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tblpX="-146" w:tblpY="2530"/>
        <w:tblOverlap w:val="never"/>
        <w:tblW w:w="1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  <w:gridCol w:w="9571"/>
      </w:tblGrid>
      <w:tr w:rsidR="00AC6A64" w14:paraId="42970D58" w14:textId="77777777" w:rsidTr="00073B4A">
        <w:trPr>
          <w:cantSplit/>
        </w:trPr>
        <w:tc>
          <w:tcPr>
            <w:tcW w:w="9571" w:type="dxa"/>
          </w:tcPr>
          <w:p w14:paraId="1CB80ECB" w14:textId="77777777" w:rsidR="00AC6A64" w:rsidRPr="007B2997" w:rsidRDefault="00073B4A" w:rsidP="00D05219">
            <w:pPr>
              <w:pStyle w:val="1-TITRE10"/>
            </w:pPr>
            <w:r>
              <w:t xml:space="preserve">Nota de </w:t>
            </w:r>
            <w:r w:rsidRPr="00E24CA0">
              <w:rPr>
                <w:lang w:val="es-ES_tradnl"/>
              </w:rPr>
              <w:t>prensa</w:t>
            </w:r>
          </w:p>
        </w:tc>
        <w:tc>
          <w:tcPr>
            <w:tcW w:w="9571" w:type="dxa"/>
          </w:tcPr>
          <w:p w14:paraId="5C1C3E83" w14:textId="77777777" w:rsidR="00AC6A64" w:rsidRPr="007B2997" w:rsidRDefault="00AC6A64" w:rsidP="007B2997">
            <w:pPr>
              <w:spacing w:line="680" w:lineRule="atLeast"/>
              <w:ind w:left="32"/>
              <w:rPr>
                <w:rFonts w:ascii="Montserrat ExtraBold" w:hAnsi="Montserrat ExtraBold"/>
                <w:color w:val="050B7F"/>
                <w:sz w:val="56"/>
                <w:szCs w:val="56"/>
              </w:rPr>
            </w:pPr>
          </w:p>
        </w:tc>
      </w:tr>
      <w:tr w:rsidR="00AC6A64" w14:paraId="7E4E02FC" w14:textId="77777777" w:rsidTr="0043429B">
        <w:trPr>
          <w:cantSplit/>
          <w:trHeight w:hRule="exact" w:val="593"/>
        </w:trPr>
        <w:tc>
          <w:tcPr>
            <w:tcW w:w="9571" w:type="dxa"/>
          </w:tcPr>
          <w:p w14:paraId="37E7B612" w14:textId="77777777" w:rsidR="00AC6A64" w:rsidRPr="00644464" w:rsidRDefault="00073B4A" w:rsidP="00644464">
            <w:pPr>
              <w:pStyle w:val="1-DATE"/>
            </w:pPr>
            <w:r>
              <w:t>Madrid</w:t>
            </w:r>
            <w:r w:rsidR="00AC6A64" w:rsidRPr="00D05219">
              <w:t xml:space="preserve">, </w:t>
            </w:r>
            <w:r w:rsidR="00D75B9A">
              <w:t>25</w:t>
            </w:r>
            <w:r w:rsidR="002E4ED1">
              <w:t xml:space="preserve"> de </w:t>
            </w:r>
            <w:r w:rsidR="002E4ED1" w:rsidRPr="00E24CA0">
              <w:rPr>
                <w:lang w:val="es-ES_tradnl"/>
              </w:rPr>
              <w:t>marzo</w:t>
            </w:r>
            <w:r w:rsidR="008E047D">
              <w:t xml:space="preserve"> de</w:t>
            </w:r>
            <w:r>
              <w:t xml:space="preserve"> 202</w:t>
            </w:r>
            <w:r w:rsidR="006F059D">
              <w:t>1</w:t>
            </w:r>
          </w:p>
        </w:tc>
        <w:tc>
          <w:tcPr>
            <w:tcW w:w="9571" w:type="dxa"/>
          </w:tcPr>
          <w:p w14:paraId="4F40A6DB" w14:textId="77777777" w:rsidR="00AC6A64" w:rsidRDefault="00AC6A64" w:rsidP="007B2997">
            <w:pPr>
              <w:pStyle w:val="Nameoftheperson"/>
              <w:spacing w:before="80" w:line="240" w:lineRule="auto"/>
              <w:ind w:left="34"/>
              <w:rPr>
                <w:noProof/>
              </w:rPr>
            </w:pPr>
          </w:p>
        </w:tc>
      </w:tr>
      <w:tr w:rsidR="00AC6A64" w14:paraId="4DB305B7" w14:textId="77777777" w:rsidTr="00073B4A">
        <w:trPr>
          <w:cantSplit/>
        </w:trPr>
        <w:tc>
          <w:tcPr>
            <w:tcW w:w="9571" w:type="dxa"/>
          </w:tcPr>
          <w:p w14:paraId="11D57F2D" w14:textId="77777777" w:rsidR="001C7205" w:rsidRPr="00B35A96" w:rsidRDefault="00B35A96" w:rsidP="002E6153">
            <w:pPr>
              <w:pStyle w:val="1-TITRE2"/>
              <w:framePr w:hSpace="0" w:wrap="auto" w:vAnchor="margin" w:xAlign="left" w:yAlign="inline"/>
              <w:suppressOverlap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Hora del </w:t>
            </w:r>
            <w:r w:rsidRPr="005F601E">
              <w:rPr>
                <w:b/>
                <w:bCs/>
                <w:sz w:val="20"/>
                <w:szCs w:val="20"/>
                <w:lang w:val="es-ES_tradnl"/>
              </w:rPr>
              <w:t>Planeta</w:t>
            </w:r>
            <w:r>
              <w:rPr>
                <w:b/>
                <w:bCs/>
                <w:sz w:val="20"/>
                <w:szCs w:val="20"/>
              </w:rPr>
              <w:t xml:space="preserve"> 2021</w:t>
            </w:r>
          </w:p>
          <w:p w14:paraId="467C9E1D" w14:textId="77777777" w:rsidR="001C7205" w:rsidRDefault="001C7205" w:rsidP="002E6153">
            <w:pPr>
              <w:pStyle w:val="1-TITRE2"/>
              <w:framePr w:hSpace="0" w:wrap="auto" w:vAnchor="margin" w:xAlign="left" w:yAlign="inline"/>
              <w:suppressOverlap w:val="0"/>
              <w:rPr>
                <w:b/>
                <w:bCs/>
                <w:lang w:val="es-ES_tradnl"/>
              </w:rPr>
            </w:pPr>
          </w:p>
          <w:p w14:paraId="35CAA44A" w14:textId="77777777" w:rsidR="00A91266" w:rsidRDefault="00B35A96" w:rsidP="00A91266">
            <w:pPr>
              <w:pStyle w:val="1-TITRE2"/>
              <w:framePr w:hSpace="0" w:wrap="auto" w:vAnchor="margin" w:xAlign="left" w:yAlign="inline"/>
              <w:ind w:left="0"/>
              <w:suppressOverlap w:val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La flota de </w:t>
            </w:r>
            <w:r w:rsidR="0035420C">
              <w:rPr>
                <w:b/>
                <w:bCs/>
                <w:lang w:val="es-ES_tradnl"/>
              </w:rPr>
              <w:t xml:space="preserve">ALD </w:t>
            </w:r>
            <w:r w:rsidR="00382218">
              <w:rPr>
                <w:b/>
                <w:bCs/>
                <w:lang w:val="es-ES_tradnl"/>
              </w:rPr>
              <w:t xml:space="preserve">disminuye </w:t>
            </w:r>
            <w:r w:rsidR="007C51B8">
              <w:rPr>
                <w:b/>
                <w:bCs/>
                <w:lang w:val="es-ES_tradnl"/>
              </w:rPr>
              <w:t xml:space="preserve">un 6% </w:t>
            </w:r>
            <w:r w:rsidR="00382218">
              <w:rPr>
                <w:b/>
                <w:bCs/>
                <w:lang w:val="es-ES_tradnl"/>
              </w:rPr>
              <w:t>las emisiones de</w:t>
            </w:r>
            <w:r w:rsidR="001F17E7">
              <w:rPr>
                <w:b/>
                <w:bCs/>
                <w:lang w:val="es-ES_tradnl"/>
              </w:rPr>
              <w:t xml:space="preserve"> CO</w:t>
            </w:r>
            <w:r w:rsidR="001F17E7" w:rsidRPr="00D75B9A">
              <w:rPr>
                <w:b/>
                <w:bCs/>
                <w:vertAlign w:val="subscript"/>
                <w:lang w:val="es-ES_tradnl"/>
              </w:rPr>
              <w:t>2</w:t>
            </w:r>
            <w:r w:rsidR="00D75B9A">
              <w:rPr>
                <w:b/>
                <w:bCs/>
                <w:lang w:val="es-ES_tradnl"/>
              </w:rPr>
              <w:t xml:space="preserve"> y se consolida como una de las más </w:t>
            </w:r>
            <w:r w:rsidR="00ED7D0E">
              <w:rPr>
                <w:b/>
                <w:bCs/>
                <w:lang w:val="es-ES_tradnl"/>
              </w:rPr>
              <w:t>sostenibles</w:t>
            </w:r>
            <w:r w:rsidR="00D75B9A">
              <w:rPr>
                <w:b/>
                <w:bCs/>
                <w:lang w:val="es-ES_tradnl"/>
              </w:rPr>
              <w:t xml:space="preserve"> del sector del renting</w:t>
            </w:r>
          </w:p>
          <w:p w14:paraId="3A0D77FC" w14:textId="77777777" w:rsidR="00A91266" w:rsidRPr="00A91266" w:rsidRDefault="00A91266" w:rsidP="00A91266">
            <w:pPr>
              <w:pStyle w:val="1-TITRE2"/>
              <w:framePr w:hSpace="0" w:wrap="auto" w:vAnchor="margin" w:xAlign="left" w:yAlign="inline"/>
              <w:ind w:left="0"/>
              <w:suppressOverlap w:val="0"/>
              <w:rPr>
                <w:b/>
                <w:bCs/>
                <w:lang w:val="es-ES_tradnl"/>
              </w:rPr>
            </w:pPr>
          </w:p>
        </w:tc>
        <w:tc>
          <w:tcPr>
            <w:tcW w:w="9571" w:type="dxa"/>
          </w:tcPr>
          <w:p w14:paraId="31C0D4DE" w14:textId="77777777" w:rsidR="00AC6A64" w:rsidRDefault="00AC6A64" w:rsidP="00AE70D7">
            <w:pPr>
              <w:pStyle w:val="Nameoftheperson"/>
              <w:spacing w:line="432" w:lineRule="atLeast"/>
              <w:ind w:left="34"/>
              <w:rPr>
                <w:rFonts w:ascii="Montserrat SemiBold" w:hAnsi="Montserrat SemiBold" w:cs="Montserrat SemiBold"/>
                <w:color w:val="4391FF"/>
                <w:spacing w:val="18"/>
                <w:sz w:val="36"/>
                <w:szCs w:val="36"/>
              </w:rPr>
            </w:pPr>
          </w:p>
        </w:tc>
      </w:tr>
    </w:tbl>
    <w:p w14:paraId="67EF18BE" w14:textId="77777777" w:rsidR="00AE2CD8" w:rsidRDefault="00AE2CD8" w:rsidP="00572DDF">
      <w:pPr>
        <w:pStyle w:val="2-TEXTE"/>
        <w:rPr>
          <w:b/>
          <w:lang w:val="es-ES_tradnl"/>
        </w:rPr>
      </w:pPr>
    </w:p>
    <w:p w14:paraId="5A951401" w14:textId="77777777" w:rsidR="00572DDF" w:rsidRDefault="00AC3FF0" w:rsidP="00572DDF">
      <w:pPr>
        <w:pStyle w:val="2-TEXTE"/>
        <w:rPr>
          <w:b/>
          <w:lang w:val="es-ES_tradnl"/>
        </w:rPr>
      </w:pPr>
      <w:r>
        <w:rPr>
          <w:b/>
          <w:lang w:val="es-ES_tradnl"/>
        </w:rPr>
        <w:t>Con 109,98 gramos de CO</w:t>
      </w:r>
      <w:r w:rsidRPr="007A703D">
        <w:rPr>
          <w:b/>
          <w:vertAlign w:val="subscript"/>
          <w:lang w:val="es-ES_tradnl"/>
        </w:rPr>
        <w:t>2</w:t>
      </w:r>
      <w:r>
        <w:rPr>
          <w:b/>
          <w:lang w:val="es-ES_tradnl"/>
        </w:rPr>
        <w:t xml:space="preserve"> por kilómetro recorrido en 2020, ALD Automotive </w:t>
      </w:r>
      <w:r w:rsidR="001F17E7">
        <w:rPr>
          <w:b/>
          <w:lang w:val="es-ES_tradnl"/>
        </w:rPr>
        <w:t>emite tres gramos de CO</w:t>
      </w:r>
      <w:r w:rsidR="001F17E7" w:rsidRPr="007A703D">
        <w:rPr>
          <w:b/>
          <w:vertAlign w:val="subscript"/>
          <w:lang w:val="es-ES_tradnl"/>
        </w:rPr>
        <w:t>2</w:t>
      </w:r>
      <w:r w:rsidR="001F17E7">
        <w:rPr>
          <w:b/>
          <w:lang w:val="es-ES_tradnl"/>
        </w:rPr>
        <w:t xml:space="preserve"> menos que la media del mercado del renting y 6 gramos menos que el parque automovilístico nacional.  </w:t>
      </w:r>
    </w:p>
    <w:p w14:paraId="242D422E" w14:textId="77777777" w:rsidR="004947CD" w:rsidRDefault="004947CD" w:rsidP="00870662">
      <w:pPr>
        <w:pStyle w:val="2-TEXTE"/>
        <w:spacing w:line="240" w:lineRule="auto"/>
        <w:rPr>
          <w:sz w:val="22"/>
          <w:szCs w:val="22"/>
          <w:lang w:val="es-ES_tradnl"/>
        </w:rPr>
      </w:pPr>
    </w:p>
    <w:p w14:paraId="7750B40D" w14:textId="77777777" w:rsidR="00AE2CD8" w:rsidRDefault="00AE2CD8" w:rsidP="00870662">
      <w:pPr>
        <w:pStyle w:val="2-TEXTE"/>
        <w:spacing w:line="240" w:lineRule="auto"/>
        <w:rPr>
          <w:lang w:val="es-ES_tradnl"/>
        </w:rPr>
      </w:pPr>
    </w:p>
    <w:p w14:paraId="6E1852A7" w14:textId="77777777" w:rsidR="004947CD" w:rsidRPr="00AE2CD8" w:rsidRDefault="004947CD" w:rsidP="00870662">
      <w:pPr>
        <w:pStyle w:val="2-TEXTE"/>
        <w:spacing w:line="240" w:lineRule="auto"/>
        <w:rPr>
          <w:lang w:val="es-ES_tradnl"/>
        </w:rPr>
      </w:pPr>
      <w:r w:rsidRPr="00AE2CD8">
        <w:rPr>
          <w:lang w:val="es-ES_tradnl"/>
        </w:rPr>
        <w:t xml:space="preserve">El próximo sábado se celebra la Hora del Planeta, uno de los </w:t>
      </w:r>
      <w:r w:rsidR="00490D4E" w:rsidRPr="00AE2CD8">
        <w:rPr>
          <w:lang w:val="es-ES_tradnl"/>
        </w:rPr>
        <w:t>gestos simbólicos más comprometidos con el medioambiente a nivel mundial. Precisamente, uno de los mayores retos de la sociedad</w:t>
      </w:r>
      <w:r w:rsidR="00D75B9A" w:rsidRPr="00AE2CD8">
        <w:rPr>
          <w:lang w:val="es-ES_tradnl"/>
        </w:rPr>
        <w:t xml:space="preserve"> a nivel ecológico</w:t>
      </w:r>
      <w:r w:rsidR="00490D4E" w:rsidRPr="00AE2CD8">
        <w:rPr>
          <w:lang w:val="es-ES_tradnl"/>
        </w:rPr>
        <w:t xml:space="preserve"> es la reducción de la huella </w:t>
      </w:r>
      <w:r w:rsidR="00D75B9A" w:rsidRPr="00AE2CD8">
        <w:rPr>
          <w:lang w:val="es-ES_tradnl"/>
        </w:rPr>
        <w:t>de carbono</w:t>
      </w:r>
      <w:r w:rsidR="00490D4E" w:rsidRPr="00AE2CD8">
        <w:rPr>
          <w:lang w:val="es-ES_tradnl"/>
        </w:rPr>
        <w:t>. Este compromiso es especialmente visible en el sector de la movilidad, donde todas las tendencias apuntan hacia el uso de energías alternativas y no contaminantes.</w:t>
      </w:r>
    </w:p>
    <w:p w14:paraId="3627BB4B" w14:textId="77777777" w:rsidR="00490D4E" w:rsidRPr="00AE2CD8" w:rsidRDefault="00490D4E" w:rsidP="00870662">
      <w:pPr>
        <w:pStyle w:val="2-TEXTE"/>
        <w:spacing w:line="240" w:lineRule="auto"/>
        <w:rPr>
          <w:lang w:val="es-ES_tradnl"/>
        </w:rPr>
      </w:pPr>
    </w:p>
    <w:p w14:paraId="2D48F201" w14:textId="77777777" w:rsidR="00490D4E" w:rsidRPr="00AE2CD8" w:rsidRDefault="00490D4E" w:rsidP="00870662">
      <w:pPr>
        <w:pStyle w:val="2-TEXTE"/>
        <w:spacing w:line="240" w:lineRule="auto"/>
        <w:rPr>
          <w:lang w:val="es-ES_tradnl"/>
        </w:rPr>
      </w:pPr>
      <w:r w:rsidRPr="00AE2CD8">
        <w:rPr>
          <w:lang w:val="es-ES_tradnl"/>
        </w:rPr>
        <w:t xml:space="preserve">En este sentido, </w:t>
      </w:r>
      <w:r w:rsidR="00C90EF8" w:rsidRPr="00AE2CD8">
        <w:rPr>
          <w:lang w:val="es-ES_tradnl"/>
        </w:rPr>
        <w:t>la compañía de renting y gestión de flotas ALD Automotive España ha reducido sus emisiones en el último año en un 6% con respecto al ejercicio anterior. En total, la flota de ALD ha emitido de media 109,98 gramos de dióxido de carbono por cada kilómetro recorr</w:t>
      </w:r>
      <w:r w:rsidR="00F023D7" w:rsidRPr="00AE2CD8">
        <w:rPr>
          <w:lang w:val="es-ES_tradnl"/>
        </w:rPr>
        <w:t>i</w:t>
      </w:r>
      <w:r w:rsidR="00C90EF8" w:rsidRPr="00AE2CD8">
        <w:rPr>
          <w:lang w:val="es-ES_tradnl"/>
        </w:rPr>
        <w:t>do en 2020</w:t>
      </w:r>
      <w:r w:rsidR="00C65993" w:rsidRPr="00AE2CD8">
        <w:rPr>
          <w:lang w:val="es-ES_tradnl"/>
        </w:rPr>
        <w:t>, frente a los 116,72 g</w:t>
      </w:r>
      <w:r w:rsidR="00E705E6">
        <w:rPr>
          <w:lang w:val="es-ES_tradnl"/>
        </w:rPr>
        <w:t xml:space="preserve"> CO</w:t>
      </w:r>
      <w:r w:rsidR="00E705E6" w:rsidRPr="00E705E6">
        <w:rPr>
          <w:vertAlign w:val="subscript"/>
          <w:lang w:val="es-ES_tradnl"/>
        </w:rPr>
        <w:t>2</w:t>
      </w:r>
      <w:r w:rsidR="00E705E6">
        <w:rPr>
          <w:lang w:val="es-ES_tradnl"/>
        </w:rPr>
        <w:t>/km</w:t>
      </w:r>
      <w:r w:rsidR="00C65993" w:rsidRPr="00AE2CD8">
        <w:rPr>
          <w:lang w:val="es-ES_tradnl"/>
        </w:rPr>
        <w:t xml:space="preserve"> de 2019.</w:t>
      </w:r>
    </w:p>
    <w:p w14:paraId="6278EE52" w14:textId="77777777" w:rsidR="00C65993" w:rsidRPr="00AE2CD8" w:rsidRDefault="00C65993" w:rsidP="00870662">
      <w:pPr>
        <w:pStyle w:val="2-TEXTE"/>
        <w:spacing w:line="240" w:lineRule="auto"/>
        <w:rPr>
          <w:lang w:val="es-ES_tradnl"/>
        </w:rPr>
      </w:pPr>
    </w:p>
    <w:p w14:paraId="545BB773" w14:textId="77777777" w:rsidR="00D73BF9" w:rsidRDefault="000375F6" w:rsidP="000375F6">
      <w:pPr>
        <w:pStyle w:val="2-TEXTE"/>
        <w:spacing w:line="240" w:lineRule="auto"/>
        <w:rPr>
          <w:lang w:val="es-ES_tradnl"/>
        </w:rPr>
      </w:pPr>
      <w:r w:rsidRPr="00AE2CD8">
        <w:rPr>
          <w:lang w:val="es-ES_tradnl"/>
        </w:rPr>
        <w:t xml:space="preserve">Las cifras de emisiones de la flota de ALD son, además, inferiores a la media del mercado de renting que, según la </w:t>
      </w:r>
      <w:r w:rsidR="007A703D">
        <w:rPr>
          <w:lang w:val="es-ES_tradnl"/>
        </w:rPr>
        <w:t>Asociación Española de Renting (</w:t>
      </w:r>
      <w:r w:rsidRPr="00AE2CD8">
        <w:rPr>
          <w:lang w:val="es-ES_tradnl"/>
        </w:rPr>
        <w:t>AER</w:t>
      </w:r>
      <w:r w:rsidR="007A703D">
        <w:rPr>
          <w:lang w:val="es-ES_tradnl"/>
        </w:rPr>
        <w:t>),</w:t>
      </w:r>
      <w:r w:rsidRPr="00AE2CD8">
        <w:rPr>
          <w:lang w:val="es-ES_tradnl"/>
        </w:rPr>
        <w:t xml:space="preserve"> se situó en 112,29 gramos de CO</w:t>
      </w:r>
      <w:r w:rsidRPr="004A3F67">
        <w:rPr>
          <w:vertAlign w:val="subscript"/>
          <w:lang w:val="es-ES_tradnl"/>
        </w:rPr>
        <w:t xml:space="preserve">2 </w:t>
      </w:r>
      <w:r w:rsidRPr="00AE2CD8">
        <w:rPr>
          <w:lang w:val="es-ES_tradnl"/>
        </w:rPr>
        <w:t>por kilómetro recorrido.</w:t>
      </w:r>
      <w:r w:rsidR="00382218" w:rsidRPr="00AE2CD8">
        <w:rPr>
          <w:lang w:val="es-ES_tradnl"/>
        </w:rPr>
        <w:t xml:space="preserve"> Por</w:t>
      </w:r>
      <w:r w:rsidRPr="00AE2CD8">
        <w:rPr>
          <w:lang w:val="es-ES_tradnl"/>
        </w:rPr>
        <w:t xml:space="preserve"> ende,</w:t>
      </w:r>
      <w:r w:rsidR="00382218" w:rsidRPr="00AE2CD8">
        <w:rPr>
          <w:lang w:val="es-ES_tradnl"/>
        </w:rPr>
        <w:t xml:space="preserve"> esto supone también</w:t>
      </w:r>
      <w:r w:rsidRPr="00AE2CD8">
        <w:rPr>
          <w:lang w:val="es-ES_tradnl"/>
        </w:rPr>
        <w:t xml:space="preserve"> 6 gramos menos que el </w:t>
      </w:r>
      <w:r w:rsidR="003708C2">
        <w:rPr>
          <w:lang w:val="es-ES_tradnl"/>
        </w:rPr>
        <w:t xml:space="preserve">resto del </w:t>
      </w:r>
      <w:r w:rsidRPr="00AE2CD8">
        <w:rPr>
          <w:lang w:val="es-ES_tradnl"/>
        </w:rPr>
        <w:t xml:space="preserve">parque automovilístico nacional, cuya cifra de emisiones es de 115,95 </w:t>
      </w:r>
      <w:r w:rsidR="003708C2" w:rsidRPr="00AE2CD8">
        <w:rPr>
          <w:lang w:val="es-ES_tradnl"/>
        </w:rPr>
        <w:t>g</w:t>
      </w:r>
      <w:r w:rsidR="003708C2">
        <w:rPr>
          <w:lang w:val="es-ES_tradnl"/>
        </w:rPr>
        <w:t xml:space="preserve"> CO</w:t>
      </w:r>
      <w:r w:rsidR="003708C2" w:rsidRPr="00E705E6">
        <w:rPr>
          <w:vertAlign w:val="subscript"/>
          <w:lang w:val="es-ES_tradnl"/>
        </w:rPr>
        <w:t>2</w:t>
      </w:r>
      <w:r w:rsidR="003708C2">
        <w:rPr>
          <w:lang w:val="es-ES_tradnl"/>
        </w:rPr>
        <w:t>/km.</w:t>
      </w:r>
    </w:p>
    <w:p w14:paraId="5D9993B0" w14:textId="77777777" w:rsidR="003708C2" w:rsidRPr="00AE2CD8" w:rsidRDefault="003708C2" w:rsidP="000375F6">
      <w:pPr>
        <w:pStyle w:val="2-TEXTE"/>
        <w:spacing w:line="240" w:lineRule="auto"/>
        <w:rPr>
          <w:lang w:val="es-ES_tradnl"/>
        </w:rPr>
      </w:pPr>
    </w:p>
    <w:p w14:paraId="67C3A9C4" w14:textId="77777777" w:rsidR="00EB52A2" w:rsidRPr="00AE2CD8" w:rsidRDefault="004A3F67" w:rsidP="000375F6">
      <w:pPr>
        <w:pStyle w:val="2-TEXTE"/>
        <w:spacing w:line="240" w:lineRule="auto"/>
        <w:rPr>
          <w:lang w:val="es-ES_tradnl"/>
        </w:rPr>
      </w:pPr>
      <w:r>
        <w:rPr>
          <w:lang w:val="es-ES_tradnl"/>
        </w:rPr>
        <w:t>Estos datos han sido posibles gracias al</w:t>
      </w:r>
      <w:r w:rsidR="00D75B9A" w:rsidRPr="00AE2CD8">
        <w:rPr>
          <w:lang w:val="es-ES_tradnl"/>
        </w:rPr>
        <w:t xml:space="preserve"> fuerte incremento de las matriculaciones de vehículos Eco y Cero, que en ALD Automotive</w:t>
      </w:r>
      <w:r w:rsidR="000F23F7">
        <w:rPr>
          <w:lang w:val="es-ES_tradnl"/>
        </w:rPr>
        <w:t xml:space="preserve"> España</w:t>
      </w:r>
      <w:r w:rsidR="00D75B9A" w:rsidRPr="00AE2CD8">
        <w:rPr>
          <w:lang w:val="es-ES_tradnl"/>
        </w:rPr>
        <w:t xml:space="preserve"> ha superado el 20% de la flota</w:t>
      </w:r>
      <w:r w:rsidR="00AE2CD8">
        <w:rPr>
          <w:lang w:val="es-ES_tradnl"/>
        </w:rPr>
        <w:t xml:space="preserve"> en 2020</w:t>
      </w:r>
      <w:r w:rsidR="00D75B9A" w:rsidRPr="00AE2CD8">
        <w:rPr>
          <w:lang w:val="es-ES_tradnl"/>
        </w:rPr>
        <w:t xml:space="preserve">, duplicando el porcentaje de motores 100% eléctricos y triplicando el de híbridos enchufables en </w:t>
      </w:r>
      <w:r>
        <w:rPr>
          <w:lang w:val="es-ES_tradnl"/>
        </w:rPr>
        <w:t xml:space="preserve">tan solo </w:t>
      </w:r>
      <w:r w:rsidR="00D75B9A" w:rsidRPr="00AE2CD8">
        <w:rPr>
          <w:lang w:val="es-ES_tradnl"/>
        </w:rPr>
        <w:t>un año</w:t>
      </w:r>
      <w:r>
        <w:rPr>
          <w:lang w:val="es-ES_tradnl"/>
        </w:rPr>
        <w:t>.</w:t>
      </w:r>
    </w:p>
    <w:p w14:paraId="5854B472" w14:textId="77777777" w:rsidR="00EB52A2" w:rsidRDefault="00EB52A2" w:rsidP="000375F6">
      <w:pPr>
        <w:pStyle w:val="2-TEXTE"/>
        <w:spacing w:line="240" w:lineRule="auto"/>
        <w:rPr>
          <w:lang w:val="es-ES_tradnl"/>
        </w:rPr>
      </w:pPr>
    </w:p>
    <w:p w14:paraId="449B5700" w14:textId="77777777" w:rsidR="000F23F7" w:rsidRPr="00F1137C" w:rsidRDefault="00F1137C" w:rsidP="00F1137C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 w:cs="Arial"/>
        </w:rPr>
      </w:pPr>
      <w:r>
        <w:rPr>
          <w:rFonts w:ascii="Source Sans Pro" w:hAnsi="Source Sans Pro"/>
          <w:lang w:val="es-ES_tradnl"/>
        </w:rPr>
        <w:lastRenderedPageBreak/>
        <w:t>Se trata de unas cifras que</w:t>
      </w:r>
      <w:r w:rsidR="000F23F7" w:rsidRPr="00F1137C">
        <w:rPr>
          <w:rFonts w:ascii="Source Sans Pro" w:hAnsi="Source Sans Pro"/>
          <w:lang w:val="es-ES_tradnl"/>
        </w:rPr>
        <w:t xml:space="preserve"> siguen la línea de la estrategia global de la compañía, que con el Plan </w:t>
      </w:r>
      <w:r>
        <w:rPr>
          <w:rFonts w:ascii="Source Sans Pro" w:hAnsi="Source Sans Pro"/>
          <w:lang w:val="es-ES_tradnl"/>
        </w:rPr>
        <w:t>MOVE 2025</w:t>
      </w:r>
      <w:r w:rsidR="000F23F7" w:rsidRPr="00F1137C">
        <w:rPr>
          <w:rFonts w:ascii="Source Sans Pro" w:hAnsi="Source Sans Pro"/>
          <w:lang w:val="es-ES_tradnl"/>
        </w:rPr>
        <w:t xml:space="preserve"> </w:t>
      </w:r>
      <w:r w:rsidR="000F23F7" w:rsidRPr="00F1137C">
        <w:rPr>
          <w:rFonts w:ascii="Source Sans Pro" w:hAnsi="Source Sans Pro" w:cs="Arial"/>
          <w:bdr w:val="none" w:sz="0" w:space="0" w:color="auto" w:frame="1"/>
        </w:rPr>
        <w:t xml:space="preserve">va a liderar el mercado del cambio hacia vehículos de bajas emisiones. </w:t>
      </w:r>
      <w:r>
        <w:rPr>
          <w:rFonts w:ascii="Source Sans Pro" w:hAnsi="Source Sans Pro" w:cs="Arial"/>
          <w:bdr w:val="none" w:sz="0" w:space="0" w:color="auto" w:frame="1"/>
        </w:rPr>
        <w:t>Según esta hoja de ruta, e</w:t>
      </w:r>
      <w:r w:rsidR="000F23F7" w:rsidRPr="00F1137C">
        <w:rPr>
          <w:rFonts w:ascii="Source Sans Pro" w:hAnsi="Source Sans Pro" w:cs="Arial"/>
          <w:bdr w:val="none" w:sz="0" w:space="0" w:color="auto" w:frame="1"/>
        </w:rPr>
        <w:t>stá previsto que los vehículos eléctricos supongan un </w:t>
      </w:r>
      <w:r w:rsidR="000F23F7" w:rsidRPr="00F1137C">
        <w:rPr>
          <w:rStyle w:val="Textoennegrita"/>
          <w:rFonts w:ascii="Source Sans Pro" w:eastAsiaTheme="minorEastAsia" w:hAnsi="Source Sans Pro"/>
          <w:b w:val="0"/>
          <w:bdr w:val="none" w:sz="0" w:space="0" w:color="auto" w:frame="1"/>
        </w:rPr>
        <w:t>30% de sus entregas de automóviles nuevos en 2025</w:t>
      </w:r>
      <w:r w:rsidR="000F23F7" w:rsidRPr="00F1137C">
        <w:rPr>
          <w:rFonts w:ascii="Source Sans Pro" w:hAnsi="Source Sans Pro" w:cs="Arial"/>
          <w:b/>
          <w:bdr w:val="none" w:sz="0" w:space="0" w:color="auto" w:frame="1"/>
        </w:rPr>
        <w:t>.</w:t>
      </w:r>
      <w:r w:rsidR="000F23F7" w:rsidRPr="00F1137C">
        <w:rPr>
          <w:rFonts w:ascii="Source Sans Pro" w:hAnsi="Source Sans Pro" w:cs="Arial"/>
          <w:bdr w:val="none" w:sz="0" w:space="0" w:color="auto" w:frame="1"/>
        </w:rPr>
        <w:t xml:space="preserve"> Para 2030, ALD </w:t>
      </w:r>
      <w:r>
        <w:rPr>
          <w:rFonts w:ascii="Source Sans Pro" w:hAnsi="Source Sans Pro" w:cs="Arial"/>
          <w:bdr w:val="none" w:sz="0" w:space="0" w:color="auto" w:frame="1"/>
        </w:rPr>
        <w:t xml:space="preserve">Automotive </w:t>
      </w:r>
      <w:r w:rsidR="000F23F7" w:rsidRPr="00F1137C">
        <w:rPr>
          <w:rFonts w:ascii="Source Sans Pro" w:hAnsi="Source Sans Pro" w:cs="Arial"/>
          <w:bdr w:val="none" w:sz="0" w:space="0" w:color="auto" w:frame="1"/>
        </w:rPr>
        <w:t>se ha marcado como objetivo que el 50% de las entregas sean de vehículos 100% eléctricos.</w:t>
      </w:r>
      <w:r w:rsidR="000F23F7" w:rsidRPr="00F1137C">
        <w:rPr>
          <w:rFonts w:ascii="Source Sans Pro" w:hAnsi="Source Sans Pro" w:cs="Arial"/>
        </w:rPr>
        <w:t xml:space="preserve"> </w:t>
      </w:r>
      <w:r w:rsidR="000F23F7" w:rsidRPr="00F1137C">
        <w:rPr>
          <w:rFonts w:ascii="Source Sans Pro" w:hAnsi="Source Sans Pro" w:cs="Arial"/>
          <w:bdr w:val="none" w:sz="0" w:space="0" w:color="auto" w:frame="1"/>
        </w:rPr>
        <w:t>Como resultado, se espera que las emisiones medias de CO</w:t>
      </w:r>
      <w:r w:rsidR="000F23F7" w:rsidRPr="00273377">
        <w:rPr>
          <w:rFonts w:ascii="Source Sans Pro" w:hAnsi="Source Sans Pro" w:cs="Arial"/>
          <w:bdr w:val="none" w:sz="0" w:space="0" w:color="auto" w:frame="1"/>
          <w:vertAlign w:val="subscript"/>
        </w:rPr>
        <w:t>2</w:t>
      </w:r>
      <w:r w:rsidR="000F23F7" w:rsidRPr="00F1137C">
        <w:rPr>
          <w:rFonts w:ascii="Source Sans Pro" w:hAnsi="Source Sans Pro" w:cs="Arial"/>
          <w:bdr w:val="none" w:sz="0" w:space="0" w:color="auto" w:frame="1"/>
        </w:rPr>
        <w:t xml:space="preserve"> por vehículo para los nuevos contratos en 2025 sean al menos un 40% inferiores a las de 2019.</w:t>
      </w:r>
    </w:p>
    <w:p w14:paraId="16656FD2" w14:textId="77777777" w:rsidR="000F23F7" w:rsidRPr="00AE2CD8" w:rsidRDefault="000F23F7" w:rsidP="00F1137C">
      <w:pPr>
        <w:pStyle w:val="2-TEXTE"/>
        <w:spacing w:line="240" w:lineRule="auto"/>
        <w:rPr>
          <w:lang w:val="es-ES_tradnl"/>
        </w:rPr>
      </w:pPr>
    </w:p>
    <w:p w14:paraId="4C7F9671" w14:textId="77777777" w:rsidR="000F23F7" w:rsidRPr="00AE2CD8" w:rsidRDefault="00D6410E" w:rsidP="00EB52A2">
      <w:pPr>
        <w:pStyle w:val="2-TEXTE"/>
        <w:spacing w:line="240" w:lineRule="auto"/>
        <w:rPr>
          <w:lang w:val="es-ES_tradnl"/>
        </w:rPr>
      </w:pPr>
      <w:r>
        <w:rPr>
          <w:lang w:val="es-ES_tradnl"/>
        </w:rPr>
        <w:t>En palabras de</w:t>
      </w:r>
      <w:r w:rsidR="00D75B9A" w:rsidRPr="00AE2CD8">
        <w:rPr>
          <w:lang w:val="es-ES_tradnl"/>
        </w:rPr>
        <w:t xml:space="preserve"> Pedro Malla, director general de ALD Automotive España</w:t>
      </w:r>
      <w:r>
        <w:rPr>
          <w:lang w:val="es-ES_tradnl"/>
        </w:rPr>
        <w:t>,</w:t>
      </w:r>
      <w:r w:rsidR="007C51B8" w:rsidRPr="00AE2CD8">
        <w:rPr>
          <w:lang w:val="es-ES_tradnl"/>
        </w:rPr>
        <w:t xml:space="preserve"> </w:t>
      </w:r>
      <w:r w:rsidR="00F1137C">
        <w:rPr>
          <w:lang w:val="es-ES_tradnl"/>
        </w:rPr>
        <w:t xml:space="preserve">este plan estratégico destaca </w:t>
      </w:r>
      <w:r w:rsidR="007C51B8" w:rsidRPr="00AE2CD8">
        <w:rPr>
          <w:lang w:val="es-ES_tradnl"/>
        </w:rPr>
        <w:t xml:space="preserve">el compromiso de la marca con la sostenibilidad y el cuidado del medioambiente: </w:t>
      </w:r>
      <w:r w:rsidR="00EB52A2" w:rsidRPr="00AE2CD8">
        <w:rPr>
          <w:lang w:val="es-ES_tradnl"/>
        </w:rPr>
        <w:t xml:space="preserve">“somos conscientes de la importancia que la reducción de la huella de carbono tiene para la sociedad, por eso </w:t>
      </w:r>
      <w:r w:rsidR="00665482" w:rsidRPr="00AE2CD8">
        <w:rPr>
          <w:lang w:val="es-ES_tradnl"/>
        </w:rPr>
        <w:t xml:space="preserve">potenciamos la adaptabilidad y la flexibilidad </w:t>
      </w:r>
      <w:r w:rsidR="007A703D">
        <w:rPr>
          <w:lang w:val="es-ES_tradnl"/>
        </w:rPr>
        <w:t>de nuestros servicios de renting. De esta forma, no solo contribu</w:t>
      </w:r>
      <w:r w:rsidR="00F303D9">
        <w:rPr>
          <w:lang w:val="es-ES_tradnl"/>
        </w:rPr>
        <w:t>imos</w:t>
      </w:r>
      <w:r w:rsidR="00665482" w:rsidRPr="00AE2CD8">
        <w:rPr>
          <w:lang w:val="es-ES_tradnl"/>
        </w:rPr>
        <w:t xml:space="preserve"> </w:t>
      </w:r>
      <w:r w:rsidR="007A703D">
        <w:rPr>
          <w:lang w:val="es-ES_tradnl"/>
        </w:rPr>
        <w:t>a</w:t>
      </w:r>
      <w:r w:rsidR="00665482" w:rsidRPr="00AE2CD8">
        <w:rPr>
          <w:lang w:val="es-ES_tradnl"/>
        </w:rPr>
        <w:t xml:space="preserve"> la eficiencia de costes en la gestión de flotas,</w:t>
      </w:r>
      <w:r w:rsidR="007A703D">
        <w:rPr>
          <w:lang w:val="es-ES_tradnl"/>
        </w:rPr>
        <w:t xml:space="preserve"> sino que </w:t>
      </w:r>
      <w:r w:rsidR="00F303D9">
        <w:rPr>
          <w:lang w:val="es-ES_tradnl"/>
        </w:rPr>
        <w:t>el renting favorece</w:t>
      </w:r>
      <w:r w:rsidR="007A703D">
        <w:rPr>
          <w:lang w:val="es-ES_tradnl"/>
        </w:rPr>
        <w:t xml:space="preserve"> la</w:t>
      </w:r>
      <w:r w:rsidR="00665482" w:rsidRPr="00AE2CD8">
        <w:rPr>
          <w:lang w:val="es-ES_tradnl"/>
        </w:rPr>
        <w:t xml:space="preserve"> renovación del parque automovilístico y la consolidación de la movilidad sostenible”.</w:t>
      </w:r>
    </w:p>
    <w:p w14:paraId="55BB4E02" w14:textId="77777777" w:rsidR="00D73BF9" w:rsidRPr="00AE2CD8" w:rsidRDefault="00D73BF9" w:rsidP="000375F6">
      <w:pPr>
        <w:pStyle w:val="2-TEXTE"/>
        <w:spacing w:line="240" w:lineRule="auto"/>
        <w:rPr>
          <w:lang w:val="es-ES_tradnl"/>
        </w:rPr>
      </w:pPr>
    </w:p>
    <w:p w14:paraId="29758151" w14:textId="77777777" w:rsidR="000305B8" w:rsidRPr="00826DD9" w:rsidRDefault="000305B8" w:rsidP="00552200">
      <w:pPr>
        <w:pStyle w:val="2-TEXTE"/>
        <w:spacing w:line="240" w:lineRule="auto"/>
        <w:rPr>
          <w:rFonts w:ascii="Source Sans Pro (OTF) Bold" w:hAnsi="Source Sans Pro (OTF) Bold" w:cs="Source Sans Pro (OTF) Bold"/>
          <w:b/>
          <w:bCs/>
          <w:color w:val="4391FF"/>
          <w:sz w:val="30"/>
          <w:szCs w:val="30"/>
          <w:lang w:val="es-ES_tradnl"/>
        </w:rPr>
      </w:pPr>
    </w:p>
    <w:p w14:paraId="1BEED6E5" w14:textId="77777777" w:rsidR="00073B4A" w:rsidRDefault="008E047D" w:rsidP="00552200">
      <w:pPr>
        <w:pStyle w:val="2-TEXTE"/>
        <w:spacing w:line="240" w:lineRule="auto"/>
        <w:rPr>
          <w:rFonts w:ascii="Source Sans Pro (OTF) Bold" w:hAnsi="Source Sans Pro (OTF) Bold" w:cs="Source Sans Pro (OTF) Bold"/>
          <w:b/>
          <w:bCs/>
          <w:color w:val="4391FF"/>
          <w:sz w:val="30"/>
          <w:szCs w:val="30"/>
          <w:lang w:val="es-ES"/>
        </w:rPr>
      </w:pPr>
      <w:r w:rsidRPr="001F51CC">
        <w:rPr>
          <w:rFonts w:ascii="Source Sans Pro (OTF) Bold" w:hAnsi="Source Sans Pro (OTF) Bold" w:cs="Source Sans Pro (OTF) Bold"/>
          <w:b/>
          <w:bCs/>
          <w:color w:val="4391FF"/>
          <w:sz w:val="30"/>
          <w:szCs w:val="30"/>
          <w:lang w:val="es-ES"/>
        </w:rPr>
        <w:t>Acerca de</w:t>
      </w:r>
    </w:p>
    <w:p w14:paraId="34B6DA32" w14:textId="77777777" w:rsidR="00572DDF" w:rsidRPr="001F51CC" w:rsidRDefault="00572DDF" w:rsidP="00552200">
      <w:pPr>
        <w:pStyle w:val="2-TEXTE"/>
        <w:spacing w:line="240" w:lineRule="auto"/>
        <w:rPr>
          <w:rFonts w:ascii="Source Sans Pro (OTF) Bold" w:hAnsi="Source Sans Pro (OTF) Bold" w:cs="Source Sans Pro (OTF) Bold"/>
          <w:b/>
          <w:bCs/>
          <w:color w:val="4391FF"/>
          <w:sz w:val="30"/>
          <w:szCs w:val="30"/>
          <w:lang w:val="es-ES"/>
        </w:rPr>
      </w:pPr>
    </w:p>
    <w:p w14:paraId="65DD832F" w14:textId="77777777" w:rsidR="00073B4A" w:rsidRPr="00572DDF" w:rsidRDefault="00073B4A" w:rsidP="00552200">
      <w:pPr>
        <w:pStyle w:val="2-TEXTE"/>
        <w:spacing w:line="240" w:lineRule="auto"/>
        <w:rPr>
          <w:rFonts w:cs="Source Sans Pro (OTF) Bold"/>
          <w:b/>
          <w:bCs/>
          <w:color w:val="000000" w:themeColor="text1"/>
          <w:sz w:val="18"/>
          <w:szCs w:val="18"/>
          <w:lang w:val="es-ES"/>
        </w:rPr>
      </w:pPr>
      <w:r w:rsidRPr="00572DDF">
        <w:rPr>
          <w:rFonts w:cs="Source Sans Pro (OTF) Bold"/>
          <w:b/>
          <w:bCs/>
          <w:color w:val="000000" w:themeColor="text1"/>
          <w:sz w:val="18"/>
          <w:szCs w:val="18"/>
          <w:lang w:val="es-ES"/>
        </w:rPr>
        <w:t>ALD Automotive</w:t>
      </w:r>
    </w:p>
    <w:p w14:paraId="7DFE85CD" w14:textId="77777777" w:rsidR="00073B4A" w:rsidRPr="00572DDF" w:rsidRDefault="00073B4A" w:rsidP="00552200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"/>
        </w:rPr>
      </w:pP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ALD Automotive es un líder global en soluciones de movilidad que ofrece servicios completos de renting y gestión de flotas en 43 países a una base de clientes formada por grandes empresas, pymes, profesionales y particulares. Como líder en su industria, ALD Automotive, sitúa la movilidad sostenible en el centro de su estrategia, brindando a sus clientes soluciones de movilidad innovadoras y servicios adaptados a la tecnología, ayudándoles a centrarse en sus negocios. </w:t>
      </w:r>
    </w:p>
    <w:p w14:paraId="2860009C" w14:textId="77777777" w:rsidR="00073B4A" w:rsidRPr="00572DDF" w:rsidRDefault="00073B4A" w:rsidP="00552200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"/>
        </w:rPr>
      </w:pP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Con </w:t>
      </w:r>
      <w:r w:rsidR="005504F3"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más </w:t>
      </w: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6.500 empleados en todo el mundo, ALD gestiona 1.7</w:t>
      </w:r>
      <w:r w:rsidR="00B340FE"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6</w:t>
      </w:r>
      <w:r w:rsidR="00BB394A"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0</w:t>
      </w:r>
      <w:r w:rsidR="00B340FE"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.000</w:t>
      </w: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 vehículos (a </w:t>
      </w:r>
      <w:r w:rsidR="00B340FE"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diciembre</w:t>
      </w: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 de 20</w:t>
      </w:r>
      <w:r w:rsidR="00BB394A"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20</w:t>
      </w: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). </w:t>
      </w:r>
    </w:p>
    <w:p w14:paraId="06043352" w14:textId="77777777" w:rsidR="00073B4A" w:rsidRPr="00572DDF" w:rsidRDefault="00073B4A" w:rsidP="00552200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"/>
        </w:rPr>
      </w:pP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ALD cotiza en Euronext Paris (</w:t>
      </w:r>
      <w:proofErr w:type="spellStart"/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compartment</w:t>
      </w:r>
      <w:proofErr w:type="spellEnd"/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 A; ISIN: FR0013258662; </w:t>
      </w:r>
      <w:proofErr w:type="spellStart"/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>Ticker</w:t>
      </w:r>
      <w:proofErr w:type="spellEnd"/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: ALD) y se incluye en el índice SBF120. El accionista propietario de ALD es Société Générale. </w:t>
      </w:r>
    </w:p>
    <w:p w14:paraId="6A3191AD" w14:textId="77777777" w:rsidR="000D3AEB" w:rsidRPr="00572DDF" w:rsidRDefault="00073B4A" w:rsidP="00552200">
      <w:pPr>
        <w:pStyle w:val="2-TEXTE"/>
        <w:spacing w:line="240" w:lineRule="auto"/>
        <w:rPr>
          <w:rFonts w:ascii="Source Sans Pro (OTF) Bold" w:hAnsi="Source Sans Pro (OTF) Bold" w:cs="Source Sans Pro (OTF) Bold"/>
          <w:b/>
          <w:bCs/>
          <w:color w:val="4391FF"/>
          <w:sz w:val="18"/>
          <w:szCs w:val="18"/>
          <w:lang w:val="es-ES"/>
        </w:rPr>
      </w:pPr>
      <w:r w:rsidRPr="00572DDF">
        <w:rPr>
          <w:rFonts w:cs="Source Sans Pro (OTF) Bold"/>
          <w:bCs/>
          <w:color w:val="000000" w:themeColor="text1"/>
          <w:sz w:val="18"/>
          <w:szCs w:val="18"/>
          <w:lang w:val="es-ES"/>
        </w:rPr>
        <w:t xml:space="preserve">Para más información, nos puedes seguir en Twitter @ALDAutomotive o visitar </w:t>
      </w:r>
      <w:hyperlink r:id="rId10" w:history="1">
        <w:r w:rsidRPr="00572DDF">
          <w:rPr>
            <w:rStyle w:val="Hipervnculo"/>
            <w:rFonts w:cs="Source Sans Pro (OTF) Bold"/>
            <w:bCs/>
            <w:color w:val="000000" w:themeColor="text1"/>
            <w:sz w:val="18"/>
            <w:szCs w:val="18"/>
            <w:lang w:val="es-ES"/>
          </w:rPr>
          <w:t>www.aldautomotive.com</w:t>
        </w:r>
      </w:hyperlink>
      <w:r w:rsidRPr="00572DDF">
        <w:rPr>
          <w:rFonts w:ascii="Source Sans Pro (OTF) Bold" w:hAnsi="Source Sans Pro (OTF) Bold" w:cs="Source Sans Pro (OTF) Bold"/>
          <w:b/>
          <w:bCs/>
          <w:color w:val="4391FF"/>
          <w:sz w:val="18"/>
          <w:szCs w:val="18"/>
          <w:lang w:val="es-ES"/>
        </w:rPr>
        <w:tab/>
      </w:r>
    </w:p>
    <w:sectPr w:rsidR="000D3AEB" w:rsidRPr="00572DDF" w:rsidSect="000D3A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8" w:right="851" w:bottom="2127" w:left="130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2036" w14:textId="77777777" w:rsidR="008500CF" w:rsidRDefault="008500CF" w:rsidP="004F7014">
      <w:pPr>
        <w:spacing w:after="0" w:line="240" w:lineRule="auto"/>
      </w:pPr>
      <w:r>
        <w:separator/>
      </w:r>
    </w:p>
  </w:endnote>
  <w:endnote w:type="continuationSeparator" w:id="0">
    <w:p w14:paraId="59C9CC17" w14:textId="77777777" w:rsidR="008500CF" w:rsidRDefault="008500CF" w:rsidP="004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urce Sans Pro (OTF) Bold">
    <w:altName w:val="Arial"/>
    <w:charset w:val="00"/>
    <w:family w:val="swiss"/>
    <w:pitch w:val="variable"/>
    <w:sig w:usb0="600002F7" w:usb1="02000001" w:usb2="00000000" w:usb3="00000000" w:csb0="0000019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9BE1" w14:textId="51A9DB39" w:rsidR="00D6410E" w:rsidRDefault="00D33F6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0BC0031" wp14:editId="5AAD9E97">
              <wp:simplePos x="0" y="0"/>
              <wp:positionH relativeFrom="column">
                <wp:posOffset>-78105</wp:posOffset>
              </wp:positionH>
              <wp:positionV relativeFrom="paragraph">
                <wp:posOffset>-534670</wp:posOffset>
              </wp:positionV>
              <wp:extent cx="2360930" cy="1089660"/>
              <wp:effectExtent l="0" t="0" r="3175" b="0"/>
              <wp:wrapNone/>
              <wp:docPr id="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ACDED" w14:textId="77777777" w:rsidR="00D6410E" w:rsidRPr="001F51CC" w:rsidRDefault="00D641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Gabinete de prensa:</w:t>
                          </w:r>
                        </w:p>
                        <w:p w14:paraId="2A5AAF00" w14:textId="77777777" w:rsidR="00D6410E" w:rsidRPr="001F51CC" w:rsidRDefault="00D641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Alicia de la </w:t>
                          </w:r>
                          <w:proofErr w:type="gramStart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Fuente  /</w:t>
                          </w:r>
                          <w:proofErr w:type="gramEnd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 Teresa Ampudia</w:t>
                          </w:r>
                        </w:p>
                        <w:p w14:paraId="73F86BCA" w14:textId="77777777" w:rsidR="00D6410E" w:rsidRPr="001F51CC" w:rsidRDefault="00D641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sz w:val="20"/>
                              <w:szCs w:val="20"/>
                              <w:lang w:val="es-ES"/>
                            </w:rPr>
                            <w:t>Eolo Comunicación</w:t>
                          </w:r>
                        </w:p>
                        <w:p w14:paraId="1C4C0797" w14:textId="77777777" w:rsidR="00D6410E" w:rsidRPr="00DB16AD" w:rsidRDefault="00D641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B16AD">
                            <w:rPr>
                              <w:sz w:val="20"/>
                              <w:szCs w:val="20"/>
                            </w:rPr>
                            <w:t>Tel:</w:t>
                          </w:r>
                          <w:proofErr w:type="gramEnd"/>
                          <w:r w:rsidRPr="00DB16AD">
                            <w:rPr>
                              <w:sz w:val="20"/>
                              <w:szCs w:val="20"/>
                            </w:rPr>
                            <w:t xml:space="preserve"> 91 241 69 96 / 699 82 52 78</w:t>
                          </w:r>
                        </w:p>
                        <w:p w14:paraId="2BCBF237" w14:textId="77777777" w:rsidR="00D6410E" w:rsidRDefault="00826DD9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641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alicia@eolocomunicacion.com</w:t>
                            </w:r>
                          </w:hyperlink>
                        </w:p>
                        <w:p w14:paraId="4A17F0F6" w14:textId="77777777" w:rsidR="00D6410E" w:rsidRDefault="00826DD9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641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teresa@eolocomunicacion.com</w:t>
                            </w:r>
                          </w:hyperlink>
                        </w:p>
                        <w:p w14:paraId="1383E410" w14:textId="77777777" w:rsidR="00D6410E" w:rsidRPr="00D2612C" w:rsidRDefault="00D6410E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C0031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6.15pt;margin-top:-42.1pt;width:185.9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" filled="f" stroked="f" strokeweight=".5pt">
              <v:textbox>
                <w:txbxContent>
                  <w:p w14:paraId="071ACDED" w14:textId="77777777" w:rsidR="00D6410E" w:rsidRPr="001F51CC" w:rsidRDefault="00D641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Gabinete de prensa:</w:t>
                    </w:r>
                  </w:p>
                  <w:p w14:paraId="2A5AAF00" w14:textId="77777777" w:rsidR="00D6410E" w:rsidRPr="001F51CC" w:rsidRDefault="00D641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Alicia de la </w:t>
                    </w:r>
                    <w:proofErr w:type="gramStart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Fuente  /</w:t>
                    </w:r>
                    <w:proofErr w:type="gramEnd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Teresa Ampudia</w:t>
                    </w:r>
                  </w:p>
                  <w:p w14:paraId="73F86BCA" w14:textId="77777777" w:rsidR="00D6410E" w:rsidRPr="001F51CC" w:rsidRDefault="00D6410E" w:rsidP="008E047D">
                    <w:pPr>
                      <w:spacing w:after="0" w:line="220" w:lineRule="atLeast"/>
                      <w:rPr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sz w:val="20"/>
                        <w:szCs w:val="20"/>
                        <w:lang w:val="es-ES"/>
                      </w:rPr>
                      <w:t>Eolo Comunicación</w:t>
                    </w:r>
                  </w:p>
                  <w:p w14:paraId="1C4C0797" w14:textId="77777777" w:rsidR="00D6410E" w:rsidRPr="00DB16AD" w:rsidRDefault="00D6410E" w:rsidP="008E047D">
                    <w:pPr>
                      <w:spacing w:after="0" w:line="22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DB16AD">
                      <w:rPr>
                        <w:sz w:val="20"/>
                        <w:szCs w:val="20"/>
                      </w:rPr>
                      <w:t>Tel:</w:t>
                    </w:r>
                    <w:proofErr w:type="gramEnd"/>
                    <w:r w:rsidRPr="00DB16AD">
                      <w:rPr>
                        <w:sz w:val="20"/>
                        <w:szCs w:val="20"/>
                      </w:rPr>
                      <w:t xml:space="preserve"> 91 241 69 96 / 699 82 52 78</w:t>
                    </w:r>
                  </w:p>
                  <w:p w14:paraId="2BCBF237" w14:textId="77777777" w:rsidR="00D6410E" w:rsidRDefault="005F601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3" w:history="1">
                      <w:r w:rsidR="00D6410E" w:rsidRPr="00923AD9">
                        <w:rPr>
                          <w:rStyle w:val="Hipervnculo"/>
                          <w:sz w:val="20"/>
                          <w:szCs w:val="20"/>
                        </w:rPr>
                        <w:t>alicia@eolocomunicacion.com</w:t>
                      </w:r>
                    </w:hyperlink>
                  </w:p>
                  <w:p w14:paraId="4A17F0F6" w14:textId="77777777" w:rsidR="00D6410E" w:rsidRDefault="005F601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4" w:history="1">
                      <w:r w:rsidR="00D6410E" w:rsidRPr="00923AD9">
                        <w:rPr>
                          <w:rStyle w:val="Hipervnculo"/>
                          <w:sz w:val="20"/>
                          <w:szCs w:val="20"/>
                        </w:rPr>
                        <w:t>teresa@eolocomunicacion.com</w:t>
                      </w:r>
                    </w:hyperlink>
                  </w:p>
                  <w:p w14:paraId="1383E410" w14:textId="77777777" w:rsidR="00D6410E" w:rsidRPr="00D2612C" w:rsidRDefault="00D6410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6410E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76020A3" wp14:editId="5DD0C69C">
          <wp:simplePos x="0" y="0"/>
          <wp:positionH relativeFrom="column">
            <wp:posOffset>4921885</wp:posOffset>
          </wp:positionH>
          <wp:positionV relativeFrom="paragraph">
            <wp:posOffset>-700405</wp:posOffset>
          </wp:positionV>
          <wp:extent cx="1465580" cy="1410970"/>
          <wp:effectExtent l="0" t="0" r="0" b="0"/>
          <wp:wrapSquare wrapText="bothSides"/>
          <wp:docPr id="383" name="Image 383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387A" w14:textId="771404C3" w:rsidR="00D6410E" w:rsidRDefault="00D6410E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78720" behindDoc="0" locked="0" layoutInCell="1" allowOverlap="1" wp14:anchorId="52DCF7DA" wp14:editId="021D35C6">
          <wp:simplePos x="0" y="0"/>
          <wp:positionH relativeFrom="column">
            <wp:posOffset>4835729</wp:posOffset>
          </wp:positionH>
          <wp:positionV relativeFrom="paragraph">
            <wp:posOffset>-720725</wp:posOffset>
          </wp:positionV>
          <wp:extent cx="1465580" cy="1410970"/>
          <wp:effectExtent l="0" t="0" r="0" b="0"/>
          <wp:wrapSquare wrapText="bothSides"/>
          <wp:docPr id="5" name="Image 383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3F6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A49CA9" wp14:editId="14F0DB26">
              <wp:simplePos x="0" y="0"/>
              <wp:positionH relativeFrom="column">
                <wp:posOffset>-114935</wp:posOffset>
              </wp:positionH>
              <wp:positionV relativeFrom="paragraph">
                <wp:posOffset>-591820</wp:posOffset>
              </wp:positionV>
              <wp:extent cx="2360930" cy="108966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4D713" w14:textId="77777777" w:rsidR="00D6410E" w:rsidRPr="001F51CC" w:rsidRDefault="00D641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Gabinete de prensa:</w:t>
                          </w:r>
                        </w:p>
                        <w:p w14:paraId="468BFF1E" w14:textId="77777777" w:rsidR="00D6410E" w:rsidRPr="001F51CC" w:rsidRDefault="00D641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Alicia de la </w:t>
                          </w:r>
                          <w:proofErr w:type="gramStart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Fuente  /</w:t>
                          </w:r>
                          <w:proofErr w:type="gramEnd"/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 Teresa Ampudia</w:t>
                          </w:r>
                        </w:p>
                        <w:p w14:paraId="03C70EA0" w14:textId="77777777" w:rsidR="00D6410E" w:rsidRPr="001F51CC" w:rsidRDefault="00D641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sz w:val="20"/>
                              <w:szCs w:val="20"/>
                              <w:lang w:val="es-ES"/>
                            </w:rPr>
                            <w:t>Eolo Comunicación</w:t>
                          </w:r>
                        </w:p>
                        <w:p w14:paraId="0688B2BF" w14:textId="77777777" w:rsidR="00D6410E" w:rsidRPr="00DB16AD" w:rsidRDefault="00D641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DB16AD">
                            <w:rPr>
                              <w:sz w:val="20"/>
                              <w:szCs w:val="20"/>
                            </w:rPr>
                            <w:t>Tel:</w:t>
                          </w:r>
                          <w:proofErr w:type="gramEnd"/>
                          <w:r w:rsidRPr="00DB16AD">
                            <w:rPr>
                              <w:sz w:val="20"/>
                              <w:szCs w:val="20"/>
                            </w:rPr>
                            <w:t xml:space="preserve"> 91 241 69 96 / 699 82 52 78</w:t>
                          </w:r>
                        </w:p>
                        <w:p w14:paraId="453DF9B7" w14:textId="77777777" w:rsidR="00D6410E" w:rsidRDefault="00826DD9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641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alicia@eolocomunicacion.com</w:t>
                            </w:r>
                          </w:hyperlink>
                        </w:p>
                        <w:p w14:paraId="75A1C163" w14:textId="77777777" w:rsidR="00D6410E" w:rsidRDefault="00826DD9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D641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teresa@eolocomunicacion.com</w:t>
                            </w:r>
                          </w:hyperlink>
                        </w:p>
                        <w:p w14:paraId="5984DFFC" w14:textId="77777777" w:rsidR="00D6410E" w:rsidRPr="00D2612C" w:rsidRDefault="00D6410E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49C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.05pt;margin-top:-46.6pt;width:185.9pt;height:8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" filled="f" stroked="f" strokeweight=".5pt">
              <v:textbox>
                <w:txbxContent>
                  <w:p w14:paraId="7C14D713" w14:textId="77777777" w:rsidR="00D6410E" w:rsidRPr="001F51CC" w:rsidRDefault="00D641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Gabinete de prensa:</w:t>
                    </w:r>
                  </w:p>
                  <w:p w14:paraId="468BFF1E" w14:textId="77777777" w:rsidR="00D6410E" w:rsidRPr="001F51CC" w:rsidRDefault="00D641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Alicia de la </w:t>
                    </w:r>
                    <w:proofErr w:type="gramStart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Fuente  /</w:t>
                    </w:r>
                    <w:proofErr w:type="gramEnd"/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Teresa Ampudia</w:t>
                    </w:r>
                  </w:p>
                  <w:p w14:paraId="03C70EA0" w14:textId="77777777" w:rsidR="00D6410E" w:rsidRPr="001F51CC" w:rsidRDefault="00D6410E" w:rsidP="008E047D">
                    <w:pPr>
                      <w:spacing w:after="0" w:line="220" w:lineRule="atLeast"/>
                      <w:rPr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sz w:val="20"/>
                        <w:szCs w:val="20"/>
                        <w:lang w:val="es-ES"/>
                      </w:rPr>
                      <w:t>Eolo Comunicación</w:t>
                    </w:r>
                  </w:p>
                  <w:p w14:paraId="0688B2BF" w14:textId="77777777" w:rsidR="00D6410E" w:rsidRPr="00DB16AD" w:rsidRDefault="00D6410E" w:rsidP="008E047D">
                    <w:pPr>
                      <w:spacing w:after="0" w:line="220" w:lineRule="atLeast"/>
                      <w:rPr>
                        <w:sz w:val="20"/>
                        <w:szCs w:val="20"/>
                      </w:rPr>
                    </w:pPr>
                    <w:proofErr w:type="gramStart"/>
                    <w:r w:rsidRPr="00DB16AD">
                      <w:rPr>
                        <w:sz w:val="20"/>
                        <w:szCs w:val="20"/>
                      </w:rPr>
                      <w:t>Tel:</w:t>
                    </w:r>
                    <w:proofErr w:type="gramEnd"/>
                    <w:r w:rsidRPr="00DB16AD">
                      <w:rPr>
                        <w:sz w:val="20"/>
                        <w:szCs w:val="20"/>
                      </w:rPr>
                      <w:t xml:space="preserve"> 91 241 69 96 / 699 82 52 78</w:t>
                    </w:r>
                  </w:p>
                  <w:p w14:paraId="453DF9B7" w14:textId="77777777" w:rsidR="00D6410E" w:rsidRDefault="005F601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4" w:history="1">
                      <w:r w:rsidR="00D6410E" w:rsidRPr="00923AD9">
                        <w:rPr>
                          <w:rStyle w:val="Hipervnculo"/>
                          <w:sz w:val="20"/>
                          <w:szCs w:val="20"/>
                        </w:rPr>
                        <w:t>alicia@eolocomunicacion.com</w:t>
                      </w:r>
                    </w:hyperlink>
                  </w:p>
                  <w:p w14:paraId="75A1C163" w14:textId="77777777" w:rsidR="00D6410E" w:rsidRDefault="005F601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5" w:history="1">
                      <w:r w:rsidR="00D6410E" w:rsidRPr="00923AD9">
                        <w:rPr>
                          <w:rStyle w:val="Hipervnculo"/>
                          <w:sz w:val="20"/>
                          <w:szCs w:val="20"/>
                        </w:rPr>
                        <w:t>teresa@eolocomunicacion.com</w:t>
                      </w:r>
                    </w:hyperlink>
                  </w:p>
                  <w:p w14:paraId="5984DFFC" w14:textId="77777777" w:rsidR="00D6410E" w:rsidRPr="00D2612C" w:rsidRDefault="00D6410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7F3B" w14:textId="77777777" w:rsidR="008500CF" w:rsidRDefault="008500CF" w:rsidP="004F7014">
      <w:pPr>
        <w:spacing w:after="0" w:line="240" w:lineRule="auto"/>
      </w:pPr>
      <w:r>
        <w:separator/>
      </w:r>
    </w:p>
  </w:footnote>
  <w:footnote w:type="continuationSeparator" w:id="0">
    <w:p w14:paraId="1AE2053A" w14:textId="77777777" w:rsidR="008500CF" w:rsidRDefault="008500CF" w:rsidP="004F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932F" w14:textId="77777777" w:rsidR="00D6410E" w:rsidRDefault="00D6410E" w:rsidP="004F7014">
    <w:pPr>
      <w:pStyle w:val="Encabezado"/>
      <w:tabs>
        <w:tab w:val="clear" w:pos="4536"/>
        <w:tab w:val="clear" w:pos="9072"/>
        <w:tab w:val="left" w:pos="6074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6EE6409" wp14:editId="028057FC">
          <wp:simplePos x="0" y="0"/>
          <wp:positionH relativeFrom="column">
            <wp:posOffset>4641215</wp:posOffset>
          </wp:positionH>
          <wp:positionV relativeFrom="paragraph">
            <wp:posOffset>-183515</wp:posOffset>
          </wp:positionV>
          <wp:extent cx="1699200" cy="720000"/>
          <wp:effectExtent l="0" t="0" r="0" b="0"/>
          <wp:wrapNone/>
          <wp:docPr id="382" name="Image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8BED" w14:textId="77777777" w:rsidR="00D6410E" w:rsidRDefault="00D6410E" w:rsidP="002E6153">
    <w:pPr>
      <w:pStyle w:val="Encabezado"/>
      <w:tabs>
        <w:tab w:val="clear" w:pos="4536"/>
        <w:tab w:val="clear" w:pos="9072"/>
        <w:tab w:val="left" w:pos="3784"/>
      </w:tabs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2D602DC2" wp14:editId="5DC83235">
          <wp:simplePos x="0" y="0"/>
          <wp:positionH relativeFrom="column">
            <wp:posOffset>-400023</wp:posOffset>
          </wp:positionH>
          <wp:positionV relativeFrom="paragraph">
            <wp:posOffset>-696028</wp:posOffset>
          </wp:positionV>
          <wp:extent cx="2694562" cy="1814830"/>
          <wp:effectExtent l="0" t="0" r="0" b="0"/>
          <wp:wrapNone/>
          <wp:docPr id="385" name="Image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1 haut se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693" cy="18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5219">
      <w:rPr>
        <w:noProof/>
        <w:lang w:val="es-ES_tradnl" w:eastAsia="es-ES_tradnl"/>
      </w:rPr>
      <w:drawing>
        <wp:anchor distT="0" distB="0" distL="114300" distR="114300" simplePos="0" relativeHeight="251672576" behindDoc="0" locked="0" layoutInCell="1" allowOverlap="1" wp14:anchorId="643B0713" wp14:editId="478B4C5A">
          <wp:simplePos x="0" y="0"/>
          <wp:positionH relativeFrom="column">
            <wp:posOffset>2469638</wp:posOffset>
          </wp:positionH>
          <wp:positionV relativeFrom="paragraph">
            <wp:posOffset>1560789</wp:posOffset>
          </wp:positionV>
          <wp:extent cx="3940012" cy="1892191"/>
          <wp:effectExtent l="0" t="0" r="0" b="635"/>
          <wp:wrapNone/>
          <wp:docPr id="384" name="Imag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aut se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615" cy="190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5FCFA7A" wp14:editId="1521F5BC">
          <wp:simplePos x="0" y="0"/>
          <wp:positionH relativeFrom="column">
            <wp:posOffset>4639945</wp:posOffset>
          </wp:positionH>
          <wp:positionV relativeFrom="paragraph">
            <wp:posOffset>-185944</wp:posOffset>
          </wp:positionV>
          <wp:extent cx="1700530" cy="718820"/>
          <wp:effectExtent l="0" t="0" r="0" b="0"/>
          <wp:wrapNone/>
          <wp:docPr id="386" name="Imag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1535A"/>
    <w:multiLevelType w:val="hybridMultilevel"/>
    <w:tmpl w:val="D4F0AC3C"/>
    <w:lvl w:ilvl="0" w:tplc="F7C020F6">
      <w:start w:val="1"/>
      <w:numFmt w:val="bullet"/>
      <w:pStyle w:val="11-PUCE3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2265"/>
    <w:multiLevelType w:val="multilevel"/>
    <w:tmpl w:val="4D60A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03B65"/>
    <w:multiLevelType w:val="hybridMultilevel"/>
    <w:tmpl w:val="77BAB616"/>
    <w:lvl w:ilvl="0" w:tplc="53E2691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262626"/>
        <w:spacing w:val="-1"/>
        <w:w w:val="100"/>
        <w:sz w:val="22"/>
        <w:szCs w:val="19"/>
      </w:rPr>
    </w:lvl>
    <w:lvl w:ilvl="1" w:tplc="040C0003">
      <w:start w:val="1"/>
      <w:numFmt w:val="bullet"/>
      <w:lvlText w:val="o"/>
      <w:lvlJc w:val="left"/>
      <w:pPr>
        <w:ind w:left="1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12" w:hanging="360"/>
      </w:pPr>
      <w:rPr>
        <w:rFonts w:ascii="Wingdings" w:hAnsi="Wingdings" w:hint="default"/>
      </w:rPr>
    </w:lvl>
  </w:abstractNum>
  <w:abstractNum w:abstractNumId="3" w15:restartNumberingAfterBreak="0">
    <w:nsid w:val="61332714"/>
    <w:multiLevelType w:val="hybridMultilevel"/>
    <w:tmpl w:val="055E561E"/>
    <w:lvl w:ilvl="0" w:tplc="D2F81C04"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Source Sans Pro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AB7833"/>
    <w:multiLevelType w:val="hybridMultilevel"/>
    <w:tmpl w:val="AC9A2ECE"/>
    <w:lvl w:ilvl="0" w:tplc="C780FC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F09A2E">
      <w:numFmt w:val="bullet"/>
      <w:pStyle w:val="12-PUCE4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7C52"/>
    <w:multiLevelType w:val="multilevel"/>
    <w:tmpl w:val="DBCEF6FC"/>
    <w:lvl w:ilvl="0">
      <w:start w:val="2"/>
      <w:numFmt w:val="decimal"/>
      <w:pStyle w:val="1-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75BF"/>
        <w:sz w:val="40"/>
      </w:rPr>
    </w:lvl>
    <w:lvl w:ilvl="1">
      <w:start w:val="1"/>
      <w:numFmt w:val="decimal"/>
      <w:lvlText w:val="%1.%2"/>
      <w:lvlJc w:val="left"/>
      <w:pPr>
        <w:ind w:left="-5593" w:hanging="360"/>
      </w:pPr>
      <w:rPr>
        <w:rFonts w:ascii="Arial Gras" w:hAnsi="Arial Gras" w:hint="default"/>
        <w:b/>
        <w:i w:val="0"/>
        <w:color w:val="0075BF"/>
        <w:sz w:val="34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ascii="Arial Gras" w:hAnsi="Arial Gras" w:hint="default"/>
        <w:b/>
        <w:i w:val="0"/>
        <w:color w:val="0075BF"/>
        <w:sz w:val="26"/>
      </w:rPr>
    </w:lvl>
    <w:lvl w:ilvl="3">
      <w:start w:val="1"/>
      <w:numFmt w:val="decimal"/>
      <w:lvlText w:val="%1.%2.%3.%4"/>
      <w:lvlJc w:val="left"/>
      <w:pPr>
        <w:ind w:left="-7295" w:hanging="360"/>
      </w:pPr>
      <w:rPr>
        <w:rFonts w:ascii="Arial" w:hAnsi="Arial" w:hint="default"/>
        <w:b w:val="0"/>
        <w:i/>
        <w:color w:val="0075BF"/>
        <w:sz w:val="24"/>
      </w:rPr>
    </w:lvl>
    <w:lvl w:ilvl="4">
      <w:start w:val="1"/>
      <w:numFmt w:val="lowerLetter"/>
      <w:lvlText w:val="(%5)"/>
      <w:lvlJc w:val="left"/>
      <w:pPr>
        <w:ind w:left="-8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8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725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4A"/>
    <w:rsid w:val="0000068B"/>
    <w:rsid w:val="00014BEB"/>
    <w:rsid w:val="000213EF"/>
    <w:rsid w:val="000303F0"/>
    <w:rsid w:val="000305B8"/>
    <w:rsid w:val="0003384A"/>
    <w:rsid w:val="00033899"/>
    <w:rsid w:val="000375F6"/>
    <w:rsid w:val="00041B28"/>
    <w:rsid w:val="00043851"/>
    <w:rsid w:val="00052807"/>
    <w:rsid w:val="00052F14"/>
    <w:rsid w:val="00053D78"/>
    <w:rsid w:val="00070370"/>
    <w:rsid w:val="00073B4A"/>
    <w:rsid w:val="00075274"/>
    <w:rsid w:val="00076BDD"/>
    <w:rsid w:val="0009276D"/>
    <w:rsid w:val="000945AF"/>
    <w:rsid w:val="000B2075"/>
    <w:rsid w:val="000B6D7C"/>
    <w:rsid w:val="000C4C1E"/>
    <w:rsid w:val="000C6467"/>
    <w:rsid w:val="000D1490"/>
    <w:rsid w:val="000D3AEB"/>
    <w:rsid w:val="000E3B0F"/>
    <w:rsid w:val="000E3D44"/>
    <w:rsid w:val="000F15E8"/>
    <w:rsid w:val="000F23F7"/>
    <w:rsid w:val="00100409"/>
    <w:rsid w:val="0012647C"/>
    <w:rsid w:val="00143172"/>
    <w:rsid w:val="00144E68"/>
    <w:rsid w:val="001979AA"/>
    <w:rsid w:val="001A37B5"/>
    <w:rsid w:val="001B17C5"/>
    <w:rsid w:val="001C2552"/>
    <w:rsid w:val="001C7205"/>
    <w:rsid w:val="001D433E"/>
    <w:rsid w:val="001E3780"/>
    <w:rsid w:val="001F17E7"/>
    <w:rsid w:val="001F51CC"/>
    <w:rsid w:val="001F6D46"/>
    <w:rsid w:val="00201E7A"/>
    <w:rsid w:val="002021C8"/>
    <w:rsid w:val="002031D5"/>
    <w:rsid w:val="00206750"/>
    <w:rsid w:val="0021272C"/>
    <w:rsid w:val="00212BF8"/>
    <w:rsid w:val="002220D2"/>
    <w:rsid w:val="00223482"/>
    <w:rsid w:val="00224F97"/>
    <w:rsid w:val="00227943"/>
    <w:rsid w:val="002323A7"/>
    <w:rsid w:val="002625DF"/>
    <w:rsid w:val="00264DE1"/>
    <w:rsid w:val="00266201"/>
    <w:rsid w:val="00267488"/>
    <w:rsid w:val="00270A2E"/>
    <w:rsid w:val="00273377"/>
    <w:rsid w:val="002762F0"/>
    <w:rsid w:val="00280673"/>
    <w:rsid w:val="00281404"/>
    <w:rsid w:val="00286A0C"/>
    <w:rsid w:val="002942F2"/>
    <w:rsid w:val="00294F81"/>
    <w:rsid w:val="00296392"/>
    <w:rsid w:val="002A30E4"/>
    <w:rsid w:val="002B2C00"/>
    <w:rsid w:val="002B2D36"/>
    <w:rsid w:val="002C4C20"/>
    <w:rsid w:val="002C5BE2"/>
    <w:rsid w:val="002C623D"/>
    <w:rsid w:val="002C6890"/>
    <w:rsid w:val="002C7618"/>
    <w:rsid w:val="002D174D"/>
    <w:rsid w:val="002D4BB0"/>
    <w:rsid w:val="002D4DA7"/>
    <w:rsid w:val="002E0533"/>
    <w:rsid w:val="002E4ED1"/>
    <w:rsid w:val="002E6153"/>
    <w:rsid w:val="002F00CE"/>
    <w:rsid w:val="002F48FF"/>
    <w:rsid w:val="003223C7"/>
    <w:rsid w:val="00342193"/>
    <w:rsid w:val="00343324"/>
    <w:rsid w:val="003477D7"/>
    <w:rsid w:val="003533C6"/>
    <w:rsid w:val="0035420C"/>
    <w:rsid w:val="00355919"/>
    <w:rsid w:val="00356A80"/>
    <w:rsid w:val="00357E21"/>
    <w:rsid w:val="0036506D"/>
    <w:rsid w:val="00367A90"/>
    <w:rsid w:val="003708C2"/>
    <w:rsid w:val="00380331"/>
    <w:rsid w:val="00382218"/>
    <w:rsid w:val="003967E8"/>
    <w:rsid w:val="003C2293"/>
    <w:rsid w:val="003C55C5"/>
    <w:rsid w:val="003F1804"/>
    <w:rsid w:val="003F7E77"/>
    <w:rsid w:val="0040272D"/>
    <w:rsid w:val="0040439A"/>
    <w:rsid w:val="00405C81"/>
    <w:rsid w:val="0041125A"/>
    <w:rsid w:val="004116FD"/>
    <w:rsid w:val="004144B4"/>
    <w:rsid w:val="004324BE"/>
    <w:rsid w:val="004331D2"/>
    <w:rsid w:val="0043429B"/>
    <w:rsid w:val="00436BE9"/>
    <w:rsid w:val="00436CAA"/>
    <w:rsid w:val="0045795A"/>
    <w:rsid w:val="00463ABD"/>
    <w:rsid w:val="00464DF8"/>
    <w:rsid w:val="00465CFD"/>
    <w:rsid w:val="004668A0"/>
    <w:rsid w:val="00475E66"/>
    <w:rsid w:val="0047654B"/>
    <w:rsid w:val="00477608"/>
    <w:rsid w:val="00490D4E"/>
    <w:rsid w:val="004947CD"/>
    <w:rsid w:val="00497DA7"/>
    <w:rsid w:val="004A068C"/>
    <w:rsid w:val="004A3F67"/>
    <w:rsid w:val="004A483D"/>
    <w:rsid w:val="004A5C0F"/>
    <w:rsid w:val="004B718A"/>
    <w:rsid w:val="004C049D"/>
    <w:rsid w:val="004C1517"/>
    <w:rsid w:val="004D66FB"/>
    <w:rsid w:val="004D71B1"/>
    <w:rsid w:val="004E1E56"/>
    <w:rsid w:val="004F45DE"/>
    <w:rsid w:val="004F7014"/>
    <w:rsid w:val="00500060"/>
    <w:rsid w:val="00505B7E"/>
    <w:rsid w:val="00511086"/>
    <w:rsid w:val="005135E2"/>
    <w:rsid w:val="005136C9"/>
    <w:rsid w:val="00513BAC"/>
    <w:rsid w:val="0051628C"/>
    <w:rsid w:val="00547EAD"/>
    <w:rsid w:val="005504F3"/>
    <w:rsid w:val="00551685"/>
    <w:rsid w:val="00552200"/>
    <w:rsid w:val="0055269B"/>
    <w:rsid w:val="005554AF"/>
    <w:rsid w:val="00561662"/>
    <w:rsid w:val="00572DDF"/>
    <w:rsid w:val="00582BC8"/>
    <w:rsid w:val="0058338E"/>
    <w:rsid w:val="005855C8"/>
    <w:rsid w:val="0059121A"/>
    <w:rsid w:val="005A0046"/>
    <w:rsid w:val="005A0B9E"/>
    <w:rsid w:val="005A677C"/>
    <w:rsid w:val="005B1E38"/>
    <w:rsid w:val="005D0AD2"/>
    <w:rsid w:val="005D2ED3"/>
    <w:rsid w:val="005E70B1"/>
    <w:rsid w:val="005F1D26"/>
    <w:rsid w:val="005F384A"/>
    <w:rsid w:val="005F601E"/>
    <w:rsid w:val="00603610"/>
    <w:rsid w:val="00613FE6"/>
    <w:rsid w:val="00617E12"/>
    <w:rsid w:val="006254E9"/>
    <w:rsid w:val="006256B7"/>
    <w:rsid w:val="006260B0"/>
    <w:rsid w:val="00644464"/>
    <w:rsid w:val="00650865"/>
    <w:rsid w:val="006572A0"/>
    <w:rsid w:val="00665482"/>
    <w:rsid w:val="00666979"/>
    <w:rsid w:val="00677DDB"/>
    <w:rsid w:val="00685D1C"/>
    <w:rsid w:val="00687E0E"/>
    <w:rsid w:val="00687E6D"/>
    <w:rsid w:val="00690428"/>
    <w:rsid w:val="00690C15"/>
    <w:rsid w:val="00692721"/>
    <w:rsid w:val="006949A0"/>
    <w:rsid w:val="00695D46"/>
    <w:rsid w:val="00697FF1"/>
    <w:rsid w:val="006A720D"/>
    <w:rsid w:val="006A7CC0"/>
    <w:rsid w:val="006C4849"/>
    <w:rsid w:val="006C6306"/>
    <w:rsid w:val="006D00CB"/>
    <w:rsid w:val="006D5E48"/>
    <w:rsid w:val="006E7D89"/>
    <w:rsid w:val="006F059D"/>
    <w:rsid w:val="006F1763"/>
    <w:rsid w:val="006F6910"/>
    <w:rsid w:val="00703FA0"/>
    <w:rsid w:val="0070783B"/>
    <w:rsid w:val="00713B39"/>
    <w:rsid w:val="007278DD"/>
    <w:rsid w:val="00731887"/>
    <w:rsid w:val="00737BEF"/>
    <w:rsid w:val="00757570"/>
    <w:rsid w:val="00767B15"/>
    <w:rsid w:val="007820BC"/>
    <w:rsid w:val="007A59AA"/>
    <w:rsid w:val="007A703D"/>
    <w:rsid w:val="007B2997"/>
    <w:rsid w:val="007C51B8"/>
    <w:rsid w:val="007C5F67"/>
    <w:rsid w:val="007D08B4"/>
    <w:rsid w:val="007E0149"/>
    <w:rsid w:val="007E390A"/>
    <w:rsid w:val="007F486F"/>
    <w:rsid w:val="007F5987"/>
    <w:rsid w:val="007F5EE6"/>
    <w:rsid w:val="00806368"/>
    <w:rsid w:val="00810C40"/>
    <w:rsid w:val="008205CB"/>
    <w:rsid w:val="008236AE"/>
    <w:rsid w:val="008250B7"/>
    <w:rsid w:val="00826DD9"/>
    <w:rsid w:val="008274BD"/>
    <w:rsid w:val="00827796"/>
    <w:rsid w:val="00833996"/>
    <w:rsid w:val="00833CD9"/>
    <w:rsid w:val="008500CF"/>
    <w:rsid w:val="00850DEE"/>
    <w:rsid w:val="00851A1B"/>
    <w:rsid w:val="00857F22"/>
    <w:rsid w:val="008648BE"/>
    <w:rsid w:val="00870662"/>
    <w:rsid w:val="00870EDD"/>
    <w:rsid w:val="00883855"/>
    <w:rsid w:val="008979CB"/>
    <w:rsid w:val="008A5952"/>
    <w:rsid w:val="008B0091"/>
    <w:rsid w:val="008C1082"/>
    <w:rsid w:val="008D10A0"/>
    <w:rsid w:val="008D158A"/>
    <w:rsid w:val="008E047D"/>
    <w:rsid w:val="008E58A6"/>
    <w:rsid w:val="008F29A7"/>
    <w:rsid w:val="009064B0"/>
    <w:rsid w:val="00911A2F"/>
    <w:rsid w:val="009122D1"/>
    <w:rsid w:val="009178ED"/>
    <w:rsid w:val="009242E3"/>
    <w:rsid w:val="0093079B"/>
    <w:rsid w:val="00931326"/>
    <w:rsid w:val="00931E00"/>
    <w:rsid w:val="00931F42"/>
    <w:rsid w:val="009545D6"/>
    <w:rsid w:val="00970B7D"/>
    <w:rsid w:val="00971756"/>
    <w:rsid w:val="00977B32"/>
    <w:rsid w:val="00980669"/>
    <w:rsid w:val="00984114"/>
    <w:rsid w:val="009A2999"/>
    <w:rsid w:val="009A4019"/>
    <w:rsid w:val="009A5840"/>
    <w:rsid w:val="009B4FD2"/>
    <w:rsid w:val="009C3FAE"/>
    <w:rsid w:val="009C6738"/>
    <w:rsid w:val="009E2DF5"/>
    <w:rsid w:val="009F09C4"/>
    <w:rsid w:val="009F37CD"/>
    <w:rsid w:val="009F6F61"/>
    <w:rsid w:val="00A03C1F"/>
    <w:rsid w:val="00A043F9"/>
    <w:rsid w:val="00A0523C"/>
    <w:rsid w:val="00A068D5"/>
    <w:rsid w:val="00A32A51"/>
    <w:rsid w:val="00A33F67"/>
    <w:rsid w:val="00A5081B"/>
    <w:rsid w:val="00A5232C"/>
    <w:rsid w:val="00A54CEA"/>
    <w:rsid w:val="00A57F84"/>
    <w:rsid w:val="00A62821"/>
    <w:rsid w:val="00A64AE7"/>
    <w:rsid w:val="00A656DA"/>
    <w:rsid w:val="00A66DD1"/>
    <w:rsid w:val="00A72D19"/>
    <w:rsid w:val="00A73A68"/>
    <w:rsid w:val="00A81554"/>
    <w:rsid w:val="00A85222"/>
    <w:rsid w:val="00A91266"/>
    <w:rsid w:val="00A927CD"/>
    <w:rsid w:val="00A94698"/>
    <w:rsid w:val="00AA41C7"/>
    <w:rsid w:val="00AB07B6"/>
    <w:rsid w:val="00AB4CD3"/>
    <w:rsid w:val="00AC1C69"/>
    <w:rsid w:val="00AC3FF0"/>
    <w:rsid w:val="00AC6A64"/>
    <w:rsid w:val="00AD1743"/>
    <w:rsid w:val="00AE15D5"/>
    <w:rsid w:val="00AE2CD8"/>
    <w:rsid w:val="00AE70D7"/>
    <w:rsid w:val="00AF6103"/>
    <w:rsid w:val="00B11185"/>
    <w:rsid w:val="00B21C7C"/>
    <w:rsid w:val="00B23A1F"/>
    <w:rsid w:val="00B340FE"/>
    <w:rsid w:val="00B35A96"/>
    <w:rsid w:val="00B37A9E"/>
    <w:rsid w:val="00B37E67"/>
    <w:rsid w:val="00B42A01"/>
    <w:rsid w:val="00B53D33"/>
    <w:rsid w:val="00B56D03"/>
    <w:rsid w:val="00B62F2C"/>
    <w:rsid w:val="00B653A8"/>
    <w:rsid w:val="00B77BFB"/>
    <w:rsid w:val="00B80EA8"/>
    <w:rsid w:val="00B83152"/>
    <w:rsid w:val="00B857CF"/>
    <w:rsid w:val="00BA1BF3"/>
    <w:rsid w:val="00BB0A58"/>
    <w:rsid w:val="00BB14AF"/>
    <w:rsid w:val="00BB394A"/>
    <w:rsid w:val="00BB3D6C"/>
    <w:rsid w:val="00BC015E"/>
    <w:rsid w:val="00BC5314"/>
    <w:rsid w:val="00BD0266"/>
    <w:rsid w:val="00BE6574"/>
    <w:rsid w:val="00BF06A7"/>
    <w:rsid w:val="00BF1554"/>
    <w:rsid w:val="00C0691A"/>
    <w:rsid w:val="00C21310"/>
    <w:rsid w:val="00C271D4"/>
    <w:rsid w:val="00C37D0D"/>
    <w:rsid w:val="00C41DD6"/>
    <w:rsid w:val="00C433DB"/>
    <w:rsid w:val="00C56B21"/>
    <w:rsid w:val="00C56F30"/>
    <w:rsid w:val="00C65993"/>
    <w:rsid w:val="00C80DC3"/>
    <w:rsid w:val="00C825E6"/>
    <w:rsid w:val="00C90E6D"/>
    <w:rsid w:val="00C90EF8"/>
    <w:rsid w:val="00C9219C"/>
    <w:rsid w:val="00C94AC7"/>
    <w:rsid w:val="00CA4B92"/>
    <w:rsid w:val="00CA5EE9"/>
    <w:rsid w:val="00CC4BEB"/>
    <w:rsid w:val="00CD24E5"/>
    <w:rsid w:val="00CD3222"/>
    <w:rsid w:val="00CD62B3"/>
    <w:rsid w:val="00CD71C3"/>
    <w:rsid w:val="00CE0E38"/>
    <w:rsid w:val="00CF163C"/>
    <w:rsid w:val="00CF5C75"/>
    <w:rsid w:val="00D05219"/>
    <w:rsid w:val="00D143CA"/>
    <w:rsid w:val="00D165AF"/>
    <w:rsid w:val="00D2612C"/>
    <w:rsid w:val="00D33F60"/>
    <w:rsid w:val="00D51980"/>
    <w:rsid w:val="00D51C87"/>
    <w:rsid w:val="00D54C9C"/>
    <w:rsid w:val="00D6410E"/>
    <w:rsid w:val="00D73BF9"/>
    <w:rsid w:val="00D75B9A"/>
    <w:rsid w:val="00D96E86"/>
    <w:rsid w:val="00D97C21"/>
    <w:rsid w:val="00D97C2C"/>
    <w:rsid w:val="00DA7534"/>
    <w:rsid w:val="00DB3141"/>
    <w:rsid w:val="00DB57F0"/>
    <w:rsid w:val="00DB6D3E"/>
    <w:rsid w:val="00DC3739"/>
    <w:rsid w:val="00DC6424"/>
    <w:rsid w:val="00DC65F3"/>
    <w:rsid w:val="00DD5FD2"/>
    <w:rsid w:val="00DD6EEA"/>
    <w:rsid w:val="00DD7EA8"/>
    <w:rsid w:val="00DE2BC3"/>
    <w:rsid w:val="00DF7634"/>
    <w:rsid w:val="00E00CC8"/>
    <w:rsid w:val="00E04B3C"/>
    <w:rsid w:val="00E05770"/>
    <w:rsid w:val="00E2341D"/>
    <w:rsid w:val="00E23587"/>
    <w:rsid w:val="00E24CA0"/>
    <w:rsid w:val="00E26B30"/>
    <w:rsid w:val="00E35BFE"/>
    <w:rsid w:val="00E452B5"/>
    <w:rsid w:val="00E45E87"/>
    <w:rsid w:val="00E52032"/>
    <w:rsid w:val="00E5326B"/>
    <w:rsid w:val="00E5767B"/>
    <w:rsid w:val="00E57D84"/>
    <w:rsid w:val="00E636AB"/>
    <w:rsid w:val="00E705C2"/>
    <w:rsid w:val="00E705E6"/>
    <w:rsid w:val="00E7209B"/>
    <w:rsid w:val="00E814B9"/>
    <w:rsid w:val="00E91916"/>
    <w:rsid w:val="00E937F5"/>
    <w:rsid w:val="00E93C1B"/>
    <w:rsid w:val="00E940A1"/>
    <w:rsid w:val="00E94B6B"/>
    <w:rsid w:val="00EA39FA"/>
    <w:rsid w:val="00EA6AD8"/>
    <w:rsid w:val="00EB0D60"/>
    <w:rsid w:val="00EB4895"/>
    <w:rsid w:val="00EB52A2"/>
    <w:rsid w:val="00EB5F0F"/>
    <w:rsid w:val="00EC0BD6"/>
    <w:rsid w:val="00ED0F5D"/>
    <w:rsid w:val="00ED4A61"/>
    <w:rsid w:val="00ED7D0E"/>
    <w:rsid w:val="00ED7D90"/>
    <w:rsid w:val="00EE2B0A"/>
    <w:rsid w:val="00EE6460"/>
    <w:rsid w:val="00EF071B"/>
    <w:rsid w:val="00EF688B"/>
    <w:rsid w:val="00F01959"/>
    <w:rsid w:val="00F023D7"/>
    <w:rsid w:val="00F04C77"/>
    <w:rsid w:val="00F04DB6"/>
    <w:rsid w:val="00F051B4"/>
    <w:rsid w:val="00F05AEB"/>
    <w:rsid w:val="00F1137C"/>
    <w:rsid w:val="00F11A8B"/>
    <w:rsid w:val="00F1488E"/>
    <w:rsid w:val="00F211C5"/>
    <w:rsid w:val="00F23153"/>
    <w:rsid w:val="00F24E63"/>
    <w:rsid w:val="00F303D9"/>
    <w:rsid w:val="00F31372"/>
    <w:rsid w:val="00F31719"/>
    <w:rsid w:val="00F50B8C"/>
    <w:rsid w:val="00F626CD"/>
    <w:rsid w:val="00F65370"/>
    <w:rsid w:val="00F73C03"/>
    <w:rsid w:val="00FB243D"/>
    <w:rsid w:val="00FB4908"/>
    <w:rsid w:val="00FC5B5E"/>
    <w:rsid w:val="00FE1E40"/>
    <w:rsid w:val="00FF4E5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A138C"/>
  <w15:docId w15:val="{F9F2E3D3-C44E-7648-96AD-4543736F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6F30"/>
  </w:style>
  <w:style w:type="paragraph" w:styleId="Ttulo2">
    <w:name w:val="heading 2"/>
    <w:basedOn w:val="Normal"/>
    <w:link w:val="Ttulo2Car"/>
    <w:uiPriority w:val="9"/>
    <w:qFormat/>
    <w:rsid w:val="00F05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-FIGURE">
    <w:name w:val="10-FIGURE"/>
    <w:next w:val="Normal"/>
    <w:link w:val="10-FIGURECar"/>
    <w:rsid w:val="00A73A68"/>
    <w:pPr>
      <w:spacing w:after="0" w:line="240" w:lineRule="exact"/>
    </w:pPr>
    <w:rPr>
      <w:rFonts w:ascii="Arial Gras" w:eastAsiaTheme="minorEastAsia" w:hAnsi="Arial Gras" w:cs="Arial"/>
      <w:b/>
      <w:caps/>
      <w:color w:val="666666"/>
      <w:sz w:val="20"/>
      <w:szCs w:val="20"/>
    </w:rPr>
  </w:style>
  <w:style w:type="character" w:customStyle="1" w:styleId="10-FIGURECar">
    <w:name w:val="10-FIGURE Car"/>
    <w:basedOn w:val="Fuentedeprrafopredeter"/>
    <w:link w:val="10-FIGURE"/>
    <w:rsid w:val="00A73A68"/>
    <w:rPr>
      <w:rFonts w:ascii="Arial Gras" w:eastAsiaTheme="minorEastAsia" w:hAnsi="Arial Gras" w:cs="Arial"/>
      <w:b/>
      <w:caps/>
      <w:color w:val="666666"/>
      <w:sz w:val="20"/>
      <w:szCs w:val="20"/>
    </w:rPr>
  </w:style>
  <w:style w:type="paragraph" w:customStyle="1" w:styleId="11-PUCE3">
    <w:name w:val="11-PUCE 3"/>
    <w:next w:val="Normal"/>
    <w:link w:val="11-PUCE3Car"/>
    <w:rsid w:val="00A73A68"/>
    <w:pPr>
      <w:numPr>
        <w:numId w:val="1"/>
      </w:numPr>
      <w:spacing w:before="480" w:after="240" w:line="240" w:lineRule="auto"/>
    </w:pPr>
    <w:rPr>
      <w:rFonts w:ascii="Arial" w:eastAsiaTheme="minorEastAsia" w:hAnsi="Arial" w:cs="Arial"/>
      <w:b/>
      <w:szCs w:val="24"/>
    </w:rPr>
  </w:style>
  <w:style w:type="character" w:customStyle="1" w:styleId="11-PUCE3Car">
    <w:name w:val="11-PUCE 3 Car"/>
    <w:basedOn w:val="Fuentedeprrafopredeter"/>
    <w:link w:val="11-PUCE3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12-PUCE4">
    <w:name w:val="12- PUCE 4"/>
    <w:next w:val="Normal"/>
    <w:link w:val="12-PUCE4Car"/>
    <w:rsid w:val="00A73A68"/>
    <w:pPr>
      <w:numPr>
        <w:ilvl w:val="1"/>
        <w:numId w:val="2"/>
      </w:numPr>
      <w:spacing w:after="0"/>
    </w:pPr>
    <w:rPr>
      <w:rFonts w:ascii="Arial" w:eastAsiaTheme="minorEastAsia" w:hAnsi="Arial"/>
    </w:rPr>
  </w:style>
  <w:style w:type="character" w:customStyle="1" w:styleId="12-PUCE4Car">
    <w:name w:val="12- PUCE 4 Car"/>
    <w:basedOn w:val="Fuentedeprrafopredeter"/>
    <w:link w:val="12-PUCE4"/>
    <w:rsid w:val="00A73A68"/>
    <w:rPr>
      <w:rFonts w:ascii="Arial" w:eastAsiaTheme="minorEastAsia" w:hAnsi="Arial"/>
    </w:rPr>
  </w:style>
  <w:style w:type="paragraph" w:customStyle="1" w:styleId="1-TITRE1">
    <w:name w:val="1-TITRE 1"/>
    <w:next w:val="Normal"/>
    <w:link w:val="1-TITRE1Car"/>
    <w:rsid w:val="00A73A68"/>
    <w:pPr>
      <w:numPr>
        <w:numId w:val="3"/>
      </w:numPr>
      <w:spacing w:after="240" w:line="240" w:lineRule="auto"/>
    </w:pPr>
    <w:rPr>
      <w:rFonts w:ascii="Arial Gras" w:eastAsiaTheme="minorEastAsia" w:hAnsi="Arial Gras" w:cs="Arial"/>
      <w:b/>
      <w:caps/>
      <w:color w:val="0075BF"/>
      <w:sz w:val="40"/>
      <w:szCs w:val="40"/>
    </w:rPr>
  </w:style>
  <w:style w:type="character" w:customStyle="1" w:styleId="1-TITRE1Car">
    <w:name w:val="1-TITRE 1 Car"/>
    <w:basedOn w:val="Fuentedeprrafopredeter"/>
    <w:link w:val="1-TITRE1"/>
    <w:rsid w:val="00A73A68"/>
    <w:rPr>
      <w:rFonts w:ascii="Arial Gras" w:eastAsiaTheme="minorEastAsia" w:hAnsi="Arial Gras" w:cs="Arial"/>
      <w:b/>
      <w:caps/>
      <w:color w:val="0075BF"/>
      <w:sz w:val="40"/>
      <w:szCs w:val="40"/>
    </w:rPr>
  </w:style>
  <w:style w:type="paragraph" w:customStyle="1" w:styleId="2-TITRE2">
    <w:name w:val="2- TITRE 2"/>
    <w:next w:val="Normal"/>
    <w:link w:val="2-TITRE2Car"/>
    <w:autoRedefine/>
    <w:rsid w:val="00A73A68"/>
    <w:pPr>
      <w:spacing w:before="360" w:after="0" w:line="240" w:lineRule="auto"/>
    </w:pPr>
    <w:rPr>
      <w:rFonts w:ascii="Arial Gras" w:eastAsiaTheme="minorEastAsia" w:hAnsi="Arial Gras" w:cs="Arial"/>
      <w:b/>
      <w:color w:val="0075BF"/>
      <w:sz w:val="34"/>
      <w:szCs w:val="34"/>
    </w:rPr>
  </w:style>
  <w:style w:type="character" w:customStyle="1" w:styleId="2-TITRE2Car">
    <w:name w:val="2- TITRE 2 Car"/>
    <w:basedOn w:val="Fuentedeprrafopredeter"/>
    <w:link w:val="2-TITRE2"/>
    <w:rsid w:val="00A73A68"/>
    <w:rPr>
      <w:rFonts w:ascii="Arial Gras" w:eastAsiaTheme="minorEastAsia" w:hAnsi="Arial Gras" w:cs="Arial"/>
      <w:b/>
      <w:color w:val="0075BF"/>
      <w:sz w:val="34"/>
      <w:szCs w:val="34"/>
    </w:rPr>
  </w:style>
  <w:style w:type="paragraph" w:customStyle="1" w:styleId="3-TEXTENORMAL">
    <w:name w:val="3- TEXTE NORMAL"/>
    <w:link w:val="3-TEXTENORMALCar"/>
    <w:rsid w:val="00A73A68"/>
    <w:pPr>
      <w:spacing w:before="120" w:after="120" w:line="240" w:lineRule="exact"/>
      <w:jc w:val="both"/>
    </w:pPr>
    <w:rPr>
      <w:rFonts w:ascii="Arial" w:eastAsiaTheme="minorEastAsia" w:hAnsi="Arial" w:cs="Arial"/>
    </w:rPr>
  </w:style>
  <w:style w:type="character" w:customStyle="1" w:styleId="3-TEXTENORMALCar">
    <w:name w:val="3- TEXTE NORMAL Car"/>
    <w:basedOn w:val="Fuentedeprrafopredeter"/>
    <w:link w:val="3-TEXTENORMAL"/>
    <w:rsid w:val="00A73A68"/>
    <w:rPr>
      <w:rFonts w:ascii="Arial" w:eastAsiaTheme="minorEastAsia" w:hAnsi="Arial" w:cs="Arial"/>
    </w:rPr>
  </w:style>
  <w:style w:type="paragraph" w:customStyle="1" w:styleId="4-TEXTEGRAS">
    <w:name w:val="4- TEXTE GRAS"/>
    <w:next w:val="3-TEXTENORMAL"/>
    <w:link w:val="4-TEXTEGRASCar"/>
    <w:rsid w:val="00A73A68"/>
    <w:pPr>
      <w:spacing w:before="480" w:after="240" w:line="240" w:lineRule="exact"/>
      <w:jc w:val="both"/>
    </w:pPr>
    <w:rPr>
      <w:rFonts w:ascii="Arial" w:eastAsiaTheme="minorEastAsia" w:hAnsi="Arial" w:cs="Arial"/>
      <w:b/>
      <w:szCs w:val="24"/>
    </w:rPr>
  </w:style>
  <w:style w:type="character" w:customStyle="1" w:styleId="4-TEXTEGRASCar">
    <w:name w:val="4- TEXTE GRAS Car"/>
    <w:basedOn w:val="Fuentedeprrafopredeter"/>
    <w:link w:val="4-TEXTEGRAS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5-PUCE1">
    <w:name w:val="5- PUCE 1"/>
    <w:basedOn w:val="Normal"/>
    <w:link w:val="5-PUCE1Car"/>
    <w:rsid w:val="00A73A68"/>
    <w:pPr>
      <w:spacing w:after="0" w:line="240" w:lineRule="auto"/>
      <w:ind w:left="502" w:hanging="360"/>
    </w:pPr>
    <w:rPr>
      <w:rFonts w:ascii="Arial" w:eastAsiaTheme="minorEastAsia" w:hAnsi="Arial" w:cs="Arial"/>
    </w:rPr>
  </w:style>
  <w:style w:type="character" w:customStyle="1" w:styleId="5-PUCE1Car">
    <w:name w:val="5- PUCE 1 Car"/>
    <w:basedOn w:val="Fuentedeprrafopredeter"/>
    <w:link w:val="5-PUCE1"/>
    <w:rsid w:val="00A73A68"/>
    <w:rPr>
      <w:rFonts w:ascii="Arial" w:eastAsiaTheme="minorEastAsia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F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014"/>
  </w:style>
  <w:style w:type="paragraph" w:styleId="Piedepgina">
    <w:name w:val="footer"/>
    <w:basedOn w:val="Normal"/>
    <w:link w:val="PiedepginaCar"/>
    <w:uiPriority w:val="99"/>
    <w:unhideWhenUsed/>
    <w:rsid w:val="004F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014"/>
  </w:style>
  <w:style w:type="paragraph" w:customStyle="1" w:styleId="Paragraphestandard">
    <w:name w:val="[Paragraphe standard]"/>
    <w:basedOn w:val="Normal"/>
    <w:uiPriority w:val="99"/>
    <w:rsid w:val="00C271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aconcuadrcula">
    <w:name w:val="Table Grid"/>
    <w:basedOn w:val="Tablanormal"/>
    <w:uiPriority w:val="39"/>
    <w:rsid w:val="0089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theperson">
    <w:name w:val="Name of the person"/>
    <w:basedOn w:val="Normal"/>
    <w:uiPriority w:val="99"/>
    <w:rsid w:val="007B2997"/>
    <w:pPr>
      <w:autoSpaceDE w:val="0"/>
      <w:autoSpaceDN w:val="0"/>
      <w:adjustRightInd w:val="0"/>
      <w:spacing w:after="0" w:line="150" w:lineRule="atLeast"/>
      <w:textAlignment w:val="center"/>
    </w:pPr>
    <w:rPr>
      <w:rFonts w:ascii="Montserrat ExtraBold" w:hAnsi="Montserrat ExtraBold" w:cs="Montserrat ExtraBold"/>
      <w:b/>
      <w:bCs/>
      <w:color w:val="050B7F"/>
      <w:sz w:val="17"/>
      <w:szCs w:val="17"/>
    </w:rPr>
  </w:style>
  <w:style w:type="paragraph" w:customStyle="1" w:styleId="1-TITRE3">
    <w:name w:val="1- TITRE 3"/>
    <w:link w:val="1-TITRE3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Source Sans Pro (OTF) Bold" w:hAnsi="Source Sans Pro (OTF) Bold" w:cs="Source Sans Pro (OTF) Bold"/>
      <w:b/>
      <w:bCs/>
      <w:color w:val="4391FF"/>
      <w:sz w:val="30"/>
      <w:szCs w:val="30"/>
    </w:rPr>
  </w:style>
  <w:style w:type="paragraph" w:customStyle="1" w:styleId="1-TITRE4">
    <w:name w:val="1- TITRE 4"/>
    <w:link w:val="1-TITRE4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Source Sans Pro (OTF) Bold" w:hAnsi="Source Sans Pro (OTF) Bold" w:cs="Source Sans Pro (OTF) Bold"/>
      <w:b/>
      <w:bCs/>
      <w:color w:val="000000"/>
      <w:szCs w:val="24"/>
    </w:rPr>
  </w:style>
  <w:style w:type="character" w:customStyle="1" w:styleId="1-TITRE3Car">
    <w:name w:val="1- TITRE 3 Car"/>
    <w:basedOn w:val="Fuentedeprrafopredeter"/>
    <w:link w:val="1-TITRE3"/>
    <w:rsid w:val="004B718A"/>
    <w:rPr>
      <w:rFonts w:ascii="Source Sans Pro (OTF) Bold" w:hAnsi="Source Sans Pro (OTF) Bold" w:cs="Source Sans Pro (OTF) Bold"/>
      <w:b/>
      <w:bCs/>
      <w:color w:val="4391FF"/>
      <w:sz w:val="30"/>
      <w:szCs w:val="30"/>
    </w:rPr>
  </w:style>
  <w:style w:type="paragraph" w:customStyle="1" w:styleId="2-TEXTE">
    <w:name w:val="2- TEXTE"/>
    <w:link w:val="2-TEXTE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cs="Source Sans Pro"/>
      <w:color w:val="000000"/>
      <w:szCs w:val="24"/>
    </w:rPr>
  </w:style>
  <w:style w:type="character" w:customStyle="1" w:styleId="1-TITRE4Car">
    <w:name w:val="1- TITRE 4 Car"/>
    <w:basedOn w:val="Fuentedeprrafopredeter"/>
    <w:link w:val="1-TITRE4"/>
    <w:rsid w:val="004B718A"/>
    <w:rPr>
      <w:rFonts w:ascii="Source Sans Pro (OTF) Bold" w:hAnsi="Source Sans Pro (OTF) Bold" w:cs="Source Sans Pro (OTF) Bold"/>
      <w:b/>
      <w:bCs/>
      <w:color w:val="000000"/>
      <w:szCs w:val="24"/>
    </w:rPr>
  </w:style>
  <w:style w:type="paragraph" w:customStyle="1" w:styleId="1-TITRE2">
    <w:name w:val="1- TITRE 2"/>
    <w:link w:val="1-TITRE2Car"/>
    <w:qFormat/>
    <w:rsid w:val="00367A90"/>
    <w:pPr>
      <w:framePr w:hSpace="142" w:wrap="around" w:vAnchor="page" w:hAnchor="text" w:x="-146" w:y="2530"/>
      <w:spacing w:after="0" w:line="432" w:lineRule="atLeast"/>
      <w:ind w:left="34"/>
      <w:suppressOverlap/>
    </w:pPr>
    <w:rPr>
      <w:rFonts w:ascii="Montserrat SemiBold" w:hAnsi="Montserrat SemiBold" w:cs="Montserrat SemiBold"/>
      <w:color w:val="4391FF"/>
      <w:spacing w:val="18"/>
      <w:sz w:val="36"/>
      <w:szCs w:val="36"/>
    </w:rPr>
  </w:style>
  <w:style w:type="character" w:customStyle="1" w:styleId="2-TEXTECar">
    <w:name w:val="2- TEXTE Car"/>
    <w:basedOn w:val="Fuentedeprrafopredeter"/>
    <w:link w:val="2-TEXTE"/>
    <w:rsid w:val="004B718A"/>
    <w:rPr>
      <w:rFonts w:cs="Source Sans Pro"/>
      <w:color w:val="000000"/>
      <w:szCs w:val="24"/>
    </w:rPr>
  </w:style>
  <w:style w:type="paragraph" w:customStyle="1" w:styleId="1-TITRE10">
    <w:name w:val="1- TITRE 1"/>
    <w:link w:val="1-TITRE1Car0"/>
    <w:qFormat/>
    <w:rsid w:val="00D05219"/>
    <w:rPr>
      <w:rFonts w:ascii="Montserrat ExtraBold" w:hAnsi="Montserrat ExtraBold"/>
      <w:color w:val="050B7F"/>
      <w:sz w:val="56"/>
      <w:szCs w:val="56"/>
    </w:rPr>
  </w:style>
  <w:style w:type="character" w:customStyle="1" w:styleId="1-TITRE2Car">
    <w:name w:val="1- TITRE 2 Car"/>
    <w:basedOn w:val="Fuentedeprrafopredeter"/>
    <w:link w:val="1-TITRE2"/>
    <w:rsid w:val="00367A90"/>
    <w:rPr>
      <w:rFonts w:ascii="Montserrat SemiBold" w:hAnsi="Montserrat SemiBold" w:cs="Montserrat SemiBold"/>
      <w:color w:val="4391FF"/>
      <w:spacing w:val="18"/>
      <w:sz w:val="36"/>
      <w:szCs w:val="36"/>
    </w:rPr>
  </w:style>
  <w:style w:type="paragraph" w:customStyle="1" w:styleId="1-DATE">
    <w:name w:val="1- DATE"/>
    <w:basedOn w:val="Normal"/>
    <w:link w:val="1-DATECar"/>
    <w:qFormat/>
    <w:rsid w:val="00644464"/>
    <w:pPr>
      <w:spacing w:before="120" w:after="0" w:line="300" w:lineRule="atLeast"/>
    </w:pPr>
    <w:rPr>
      <w:rFonts w:cs="Source Sans Pro"/>
      <w:color w:val="050B7F"/>
      <w:sz w:val="30"/>
      <w:szCs w:val="30"/>
    </w:rPr>
  </w:style>
  <w:style w:type="character" w:customStyle="1" w:styleId="1-TITRE1Car0">
    <w:name w:val="1- TITRE 1 Car"/>
    <w:basedOn w:val="Fuentedeprrafopredeter"/>
    <w:link w:val="1-TITRE10"/>
    <w:rsid w:val="00D05219"/>
    <w:rPr>
      <w:rFonts w:ascii="Montserrat ExtraBold" w:hAnsi="Montserrat ExtraBold"/>
      <w:color w:val="050B7F"/>
      <w:sz w:val="56"/>
      <w:szCs w:val="56"/>
    </w:rPr>
  </w:style>
  <w:style w:type="character" w:customStyle="1" w:styleId="1-DATECar">
    <w:name w:val="1- DATE Car"/>
    <w:basedOn w:val="Fuentedeprrafopredeter"/>
    <w:link w:val="1-DATE"/>
    <w:rsid w:val="00644464"/>
    <w:rPr>
      <w:rFonts w:cs="Source Sans Pro"/>
      <w:color w:val="050B7F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073B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3B4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91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051B4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F0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F05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ldautomot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ia@eolocomunicacion.com" TargetMode="External"/><Relationship Id="rId2" Type="http://schemas.openxmlformats.org/officeDocument/2006/relationships/hyperlink" Target="mailto:teresa@eolocomunicacion.com" TargetMode="External"/><Relationship Id="rId1" Type="http://schemas.openxmlformats.org/officeDocument/2006/relationships/hyperlink" Target="mailto:alicia@eolocomunicacion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teresa@eolocomunicac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resa@eolocomunicacion.com" TargetMode="External"/><Relationship Id="rId2" Type="http://schemas.openxmlformats.org/officeDocument/2006/relationships/hyperlink" Target="mailto:alicia@eolocomunicacion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teresa@eolocomunicacion.com" TargetMode="External"/><Relationship Id="rId4" Type="http://schemas.openxmlformats.org/officeDocument/2006/relationships/hyperlink" Target="mailto:alicia@eolocomunic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E78D0653E342BF93D8F3217C2B47" ma:contentTypeVersion="7" ma:contentTypeDescription="Create a new document." ma:contentTypeScope="" ma:versionID="3643404e04f8c61eaa149b4db72bfd74">
  <xsd:schema xmlns:xsd="http://www.w3.org/2001/XMLSchema" xmlns:xs="http://www.w3.org/2001/XMLSchema" xmlns:p="http://schemas.microsoft.com/office/2006/metadata/properties" xmlns:ns2="49fef2aa-b7b9-43ae-9f0e-ee98635c8634" targetNamespace="http://schemas.microsoft.com/office/2006/metadata/properties" ma:root="true" ma:fieldsID="bdfa6c1eee3e213665ceba1246330138" ns2:_="">
    <xsd:import namespace="49fef2aa-b7b9-43ae-9f0e-ee98635c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f2aa-b7b9-43ae-9f0e-ee98635c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4DAB8-6A1F-42BA-B650-64B10782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f2aa-b7b9-43ae-9f0e-ee98635c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810A9-2251-472A-8670-461292FBD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D0782-5A1B-4524-B7A2-B61A511AD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DE VERGARA Paloma</cp:lastModifiedBy>
  <cp:revision>4</cp:revision>
  <cp:lastPrinted>2020-02-25T16:38:00Z</cp:lastPrinted>
  <dcterms:created xsi:type="dcterms:W3CDTF">2021-03-22T17:00:00Z</dcterms:created>
  <dcterms:modified xsi:type="dcterms:W3CDTF">2021-03-22T17:48:00Z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0x0101007DAAE78D0653E342BF93D8F3217C2B47</vt:lpwstr>
  </property>
</Properties>
</file>